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1C3" w:rsidRPr="00E547B0" w:rsidRDefault="0033199C" w:rsidP="00F441C3">
      <w:pPr>
        <w:pStyle w:val="a3"/>
        <w:spacing w:line="600" w:lineRule="exact"/>
        <w:jc w:val="right"/>
      </w:pPr>
      <w:r w:rsidRPr="00E547B0">
        <w:t>A</w:t>
      </w:r>
    </w:p>
    <w:p w:rsidR="009479F0" w:rsidRPr="00E547B0" w:rsidRDefault="009479F0" w:rsidP="00F441C3">
      <w:pPr>
        <w:pStyle w:val="a3"/>
        <w:spacing w:line="600" w:lineRule="exact"/>
        <w:jc w:val="right"/>
        <w:rPr>
          <w:rFonts w:eastAsia="黑体"/>
        </w:rPr>
      </w:pPr>
      <w:r w:rsidRPr="00E547B0">
        <w:rPr>
          <w:rFonts w:eastAsia="黑体"/>
        </w:rPr>
        <w:t>公开</w:t>
      </w:r>
    </w:p>
    <w:p w:rsidR="00325568" w:rsidRPr="00E547B0" w:rsidRDefault="00325568" w:rsidP="00F441C3">
      <w:pPr>
        <w:tabs>
          <w:tab w:val="left" w:pos="320"/>
          <w:tab w:val="left" w:pos="8000"/>
          <w:tab w:val="left" w:pos="8320"/>
        </w:tabs>
        <w:spacing w:line="600" w:lineRule="exact"/>
        <w:jc w:val="center"/>
      </w:pPr>
    </w:p>
    <w:p w:rsidR="00325568" w:rsidRPr="00E547B0" w:rsidRDefault="00325568" w:rsidP="00F441C3">
      <w:pPr>
        <w:tabs>
          <w:tab w:val="left" w:pos="320"/>
          <w:tab w:val="left" w:pos="8000"/>
          <w:tab w:val="left" w:pos="8320"/>
        </w:tabs>
        <w:spacing w:line="600" w:lineRule="exact"/>
        <w:jc w:val="center"/>
      </w:pPr>
    </w:p>
    <w:p w:rsidR="00325568" w:rsidRPr="00E547B0" w:rsidRDefault="00325568" w:rsidP="00F441C3">
      <w:pPr>
        <w:tabs>
          <w:tab w:val="left" w:pos="320"/>
          <w:tab w:val="left" w:pos="8000"/>
          <w:tab w:val="left" w:pos="8320"/>
        </w:tabs>
        <w:spacing w:line="600" w:lineRule="exact"/>
        <w:jc w:val="center"/>
      </w:pPr>
    </w:p>
    <w:p w:rsidR="00011ED5" w:rsidRPr="00E547B0" w:rsidRDefault="00011ED5" w:rsidP="00F441C3">
      <w:pPr>
        <w:tabs>
          <w:tab w:val="left" w:pos="320"/>
          <w:tab w:val="left" w:pos="8000"/>
          <w:tab w:val="left" w:pos="8320"/>
        </w:tabs>
        <w:spacing w:line="600" w:lineRule="exact"/>
        <w:jc w:val="center"/>
      </w:pPr>
    </w:p>
    <w:p w:rsidR="00011ED5" w:rsidRPr="00E547B0" w:rsidRDefault="00011ED5" w:rsidP="00F441C3">
      <w:pPr>
        <w:tabs>
          <w:tab w:val="left" w:pos="320"/>
          <w:tab w:val="left" w:pos="8000"/>
          <w:tab w:val="left" w:pos="8320"/>
        </w:tabs>
        <w:spacing w:line="600" w:lineRule="exact"/>
        <w:jc w:val="center"/>
      </w:pPr>
    </w:p>
    <w:p w:rsidR="00E20EBE" w:rsidRPr="00E547B0" w:rsidRDefault="003E4D06" w:rsidP="00421379">
      <w:pPr>
        <w:tabs>
          <w:tab w:val="left" w:pos="320"/>
          <w:tab w:val="left" w:pos="8000"/>
          <w:tab w:val="left" w:pos="8320"/>
        </w:tabs>
        <w:spacing w:line="600" w:lineRule="exact"/>
        <w:jc w:val="center"/>
      </w:pPr>
      <w:r w:rsidRPr="00E547B0">
        <w:t>常文广旅</w:t>
      </w:r>
      <w:r w:rsidR="00193840" w:rsidRPr="00E547B0">
        <w:t>复</w:t>
      </w:r>
      <w:r w:rsidR="002E543C" w:rsidRPr="00E547B0">
        <w:t>〔</w:t>
      </w:r>
      <w:r w:rsidR="00DF6CF6" w:rsidRPr="00E547B0">
        <w:t>202</w:t>
      </w:r>
      <w:r w:rsidR="0033199C" w:rsidRPr="00E547B0">
        <w:t>4</w:t>
      </w:r>
      <w:r w:rsidR="002E543C" w:rsidRPr="00E547B0">
        <w:t>〕</w:t>
      </w:r>
      <w:r w:rsidR="006011C1" w:rsidRPr="00E547B0">
        <w:t>76</w:t>
      </w:r>
      <w:r w:rsidR="002E543C" w:rsidRPr="00E547B0">
        <w:t>号</w:t>
      </w:r>
    </w:p>
    <w:p w:rsidR="00E20EBE" w:rsidRPr="00E547B0" w:rsidRDefault="00E20EBE" w:rsidP="00F441C3">
      <w:pPr>
        <w:tabs>
          <w:tab w:val="left" w:pos="320"/>
          <w:tab w:val="left" w:pos="8000"/>
          <w:tab w:val="left" w:pos="8320"/>
        </w:tabs>
        <w:spacing w:line="600" w:lineRule="exact"/>
        <w:jc w:val="center"/>
      </w:pPr>
    </w:p>
    <w:p w:rsidR="000439E7" w:rsidRPr="00E547B0" w:rsidRDefault="000439E7" w:rsidP="00421379">
      <w:pPr>
        <w:snapToGrid w:val="0"/>
        <w:spacing w:line="600" w:lineRule="exact"/>
        <w:jc w:val="center"/>
        <w:rPr>
          <w:rFonts w:eastAsia="方正小标宋简体"/>
          <w:sz w:val="44"/>
          <w:szCs w:val="44"/>
        </w:rPr>
      </w:pPr>
      <w:r w:rsidRPr="00E547B0">
        <w:rPr>
          <w:rFonts w:eastAsia="方正小标宋简体"/>
          <w:sz w:val="44"/>
          <w:szCs w:val="44"/>
        </w:rPr>
        <w:t>关于对常州市政协十五届</w:t>
      </w:r>
      <w:r w:rsidR="0033199C" w:rsidRPr="00E547B0">
        <w:rPr>
          <w:rFonts w:eastAsia="方正小标宋简体"/>
          <w:sz w:val="44"/>
          <w:szCs w:val="44"/>
        </w:rPr>
        <w:t>三</w:t>
      </w:r>
      <w:r w:rsidRPr="00E547B0">
        <w:rPr>
          <w:rFonts w:eastAsia="方正小标宋简体"/>
          <w:sz w:val="44"/>
          <w:szCs w:val="44"/>
        </w:rPr>
        <w:t>次会议提案</w:t>
      </w:r>
    </w:p>
    <w:p w:rsidR="000439E7" w:rsidRPr="00E547B0" w:rsidRDefault="000439E7" w:rsidP="00421379">
      <w:pPr>
        <w:snapToGrid w:val="0"/>
        <w:spacing w:line="600" w:lineRule="exact"/>
        <w:jc w:val="center"/>
        <w:rPr>
          <w:rFonts w:eastAsia="方正小标宋简体"/>
          <w:sz w:val="44"/>
          <w:szCs w:val="44"/>
        </w:rPr>
      </w:pPr>
      <w:r w:rsidRPr="00E547B0">
        <w:rPr>
          <w:rFonts w:eastAsia="方正小标宋简体"/>
          <w:sz w:val="44"/>
          <w:szCs w:val="44"/>
        </w:rPr>
        <w:t>第</w:t>
      </w:r>
      <w:r w:rsidRPr="00E547B0">
        <w:rPr>
          <w:rFonts w:eastAsia="方正小标宋简体"/>
          <w:sz w:val="44"/>
          <w:szCs w:val="44"/>
        </w:rPr>
        <w:t>0</w:t>
      </w:r>
      <w:r w:rsidR="006011C1" w:rsidRPr="00E547B0">
        <w:rPr>
          <w:rFonts w:eastAsia="方正小标宋简体"/>
          <w:sz w:val="44"/>
          <w:szCs w:val="44"/>
        </w:rPr>
        <w:t>324</w:t>
      </w:r>
      <w:r w:rsidRPr="00E547B0">
        <w:rPr>
          <w:rFonts w:eastAsia="方正小标宋简体"/>
          <w:sz w:val="44"/>
          <w:szCs w:val="44"/>
        </w:rPr>
        <w:t>号的答复</w:t>
      </w:r>
    </w:p>
    <w:p w:rsidR="000439E7" w:rsidRPr="00E547B0" w:rsidRDefault="000439E7" w:rsidP="00421379">
      <w:pPr>
        <w:snapToGrid w:val="0"/>
        <w:spacing w:line="600" w:lineRule="exact"/>
        <w:jc w:val="center"/>
        <w:rPr>
          <w:rFonts w:eastAsia="方正小标宋简体"/>
          <w:sz w:val="44"/>
          <w:szCs w:val="44"/>
        </w:rPr>
      </w:pPr>
    </w:p>
    <w:p w:rsidR="000439E7" w:rsidRPr="00E547B0" w:rsidRDefault="006011C1" w:rsidP="00421379">
      <w:pPr>
        <w:pStyle w:val="aa"/>
        <w:widowControl w:val="0"/>
        <w:spacing w:before="0" w:beforeAutospacing="0" w:after="0" w:afterAutospacing="0" w:line="600" w:lineRule="exact"/>
        <w:jc w:val="both"/>
        <w:rPr>
          <w:rFonts w:ascii="Times New Roman" w:eastAsia="仿宋_GB2312" w:hAnsi="Times New Roman" w:cs="Times New Roman"/>
          <w:kern w:val="2"/>
          <w:sz w:val="32"/>
          <w:szCs w:val="32"/>
        </w:rPr>
      </w:pPr>
      <w:r w:rsidRPr="00E547B0">
        <w:rPr>
          <w:rFonts w:ascii="Times New Roman" w:eastAsia="仿宋_GB2312" w:hAnsi="Times New Roman" w:cs="Times New Roman"/>
          <w:kern w:val="2"/>
          <w:sz w:val="32"/>
          <w:szCs w:val="32"/>
        </w:rPr>
        <w:t>严旭华、马凌</w:t>
      </w:r>
      <w:r w:rsidR="0085254A" w:rsidRPr="00E547B0">
        <w:rPr>
          <w:rFonts w:ascii="Times New Roman" w:eastAsia="仿宋_GB2312" w:hAnsi="Times New Roman" w:cs="Times New Roman"/>
          <w:kern w:val="2"/>
          <w:sz w:val="32"/>
          <w:szCs w:val="32"/>
        </w:rPr>
        <w:t>委员</w:t>
      </w:r>
      <w:r w:rsidR="000439E7" w:rsidRPr="00E547B0">
        <w:rPr>
          <w:rFonts w:ascii="Times New Roman" w:eastAsia="仿宋_GB2312" w:hAnsi="Times New Roman" w:cs="Times New Roman"/>
          <w:kern w:val="2"/>
          <w:sz w:val="32"/>
          <w:szCs w:val="32"/>
        </w:rPr>
        <w:t>：</w:t>
      </w:r>
    </w:p>
    <w:p w:rsidR="000439E7" w:rsidRPr="00E547B0" w:rsidRDefault="0085254A" w:rsidP="00421379">
      <w:pPr>
        <w:spacing w:line="600" w:lineRule="exact"/>
        <w:ind w:firstLineChars="200" w:firstLine="640"/>
        <w:rPr>
          <w:szCs w:val="32"/>
        </w:rPr>
      </w:pPr>
      <w:r w:rsidRPr="00E547B0">
        <w:rPr>
          <w:szCs w:val="32"/>
        </w:rPr>
        <w:t>你们</w:t>
      </w:r>
      <w:r w:rsidR="000439E7" w:rsidRPr="00E547B0">
        <w:rPr>
          <w:szCs w:val="32"/>
        </w:rPr>
        <w:t>提出的《</w:t>
      </w:r>
      <w:r w:rsidR="006011C1" w:rsidRPr="00E547B0">
        <w:rPr>
          <w:szCs w:val="32"/>
        </w:rPr>
        <w:t>关于将</w:t>
      </w:r>
      <w:r w:rsidR="006011C1" w:rsidRPr="00E547B0">
        <w:rPr>
          <w:szCs w:val="32"/>
        </w:rPr>
        <w:t>“</w:t>
      </w:r>
      <w:r w:rsidR="006011C1" w:rsidRPr="00E547B0">
        <w:rPr>
          <w:szCs w:val="32"/>
        </w:rPr>
        <w:t>青春乐都</w:t>
      </w:r>
      <w:r w:rsidR="006011C1" w:rsidRPr="00E547B0">
        <w:rPr>
          <w:szCs w:val="32"/>
        </w:rPr>
        <w:t>”</w:t>
      </w:r>
      <w:r w:rsidR="006011C1" w:rsidRPr="00E547B0">
        <w:rPr>
          <w:szCs w:val="32"/>
        </w:rPr>
        <w:t>打造成常州城市文化名片的建议</w:t>
      </w:r>
      <w:r w:rsidR="000439E7" w:rsidRPr="00E547B0">
        <w:rPr>
          <w:szCs w:val="32"/>
        </w:rPr>
        <w:t>》收悉，现答复如下：</w:t>
      </w:r>
    </w:p>
    <w:p w:rsidR="006011C1" w:rsidRPr="00E547B0" w:rsidRDefault="006011C1" w:rsidP="006011C1">
      <w:pPr>
        <w:spacing w:line="600" w:lineRule="exact"/>
        <w:ind w:firstLineChars="200" w:firstLine="640"/>
        <w:rPr>
          <w:szCs w:val="32"/>
        </w:rPr>
      </w:pPr>
      <w:r w:rsidRPr="00E547B0">
        <w:rPr>
          <w:szCs w:val="32"/>
        </w:rPr>
        <w:t>2023</w:t>
      </w:r>
      <w:r w:rsidRPr="00E547B0">
        <w:rPr>
          <w:szCs w:val="32"/>
        </w:rPr>
        <w:t>年，常州顺利举办大型音乐节、演唱会</w:t>
      </w:r>
      <w:r w:rsidRPr="00E547B0">
        <w:rPr>
          <w:szCs w:val="32"/>
        </w:rPr>
        <w:t>22</w:t>
      </w:r>
      <w:r w:rsidRPr="00E547B0">
        <w:rPr>
          <w:szCs w:val="32"/>
        </w:rPr>
        <w:t>场次，吸引乐迷超过</w:t>
      </w:r>
      <w:r w:rsidRPr="00E547B0">
        <w:rPr>
          <w:szCs w:val="32"/>
        </w:rPr>
        <w:t>60</w:t>
      </w:r>
      <w:r w:rsidRPr="00E547B0">
        <w:rPr>
          <w:szCs w:val="32"/>
        </w:rPr>
        <w:t>万人次。据大麦平台和灯塔专业版数据，常州位列</w:t>
      </w:r>
      <w:r w:rsidRPr="00E547B0">
        <w:rPr>
          <w:szCs w:val="32"/>
        </w:rPr>
        <w:t>2023</w:t>
      </w:r>
      <w:r w:rsidRPr="00E547B0">
        <w:rPr>
          <w:szCs w:val="32"/>
        </w:rPr>
        <w:t>年</w:t>
      </w:r>
      <w:r w:rsidRPr="00E547B0">
        <w:rPr>
          <w:szCs w:val="32"/>
        </w:rPr>
        <w:t>“</w:t>
      </w:r>
      <w:r w:rsidRPr="00E547B0">
        <w:rPr>
          <w:szCs w:val="32"/>
        </w:rPr>
        <w:t>全国音乐节票房</w:t>
      </w:r>
      <w:r w:rsidRPr="00E547B0">
        <w:rPr>
          <w:szCs w:val="32"/>
        </w:rPr>
        <w:t>”</w:t>
      </w:r>
      <w:r w:rsidRPr="00E547B0">
        <w:rPr>
          <w:szCs w:val="32"/>
        </w:rPr>
        <w:t>和</w:t>
      </w:r>
      <w:r w:rsidRPr="00E547B0">
        <w:rPr>
          <w:szCs w:val="32"/>
        </w:rPr>
        <w:t>“</w:t>
      </w:r>
      <w:r w:rsidRPr="00E547B0">
        <w:rPr>
          <w:szCs w:val="32"/>
        </w:rPr>
        <w:t>音乐节想看用户城市</w:t>
      </w:r>
      <w:r w:rsidRPr="00E547B0">
        <w:rPr>
          <w:szCs w:val="32"/>
        </w:rPr>
        <w:t>"</w:t>
      </w:r>
      <w:r w:rsidRPr="00E547B0">
        <w:rPr>
          <w:szCs w:val="32"/>
        </w:rPr>
        <w:t>两个榜单第一，为常州带来近</w:t>
      </w:r>
      <w:r w:rsidRPr="00E547B0">
        <w:rPr>
          <w:szCs w:val="32"/>
        </w:rPr>
        <w:t>60</w:t>
      </w:r>
      <w:r w:rsidRPr="00E547B0">
        <w:rPr>
          <w:szCs w:val="32"/>
        </w:rPr>
        <w:t>亿元的文旅消费。</w:t>
      </w:r>
      <w:r w:rsidRPr="00E547B0">
        <w:rPr>
          <w:szCs w:val="32"/>
        </w:rPr>
        <w:t>2024</w:t>
      </w:r>
      <w:r w:rsidRPr="00E547B0">
        <w:rPr>
          <w:szCs w:val="32"/>
        </w:rPr>
        <w:t>年，长荡湖芒禾音乐节、新龙潮流音乐节、凤凰传奇演唱会、第八届太湖湾音乐节相继开唱，更是带火了常州</w:t>
      </w:r>
      <w:r w:rsidRPr="00E547B0">
        <w:rPr>
          <w:szCs w:val="32"/>
        </w:rPr>
        <w:t>“</w:t>
      </w:r>
      <w:r w:rsidRPr="00E547B0">
        <w:rPr>
          <w:szCs w:val="32"/>
        </w:rPr>
        <w:t>青春乐都</w:t>
      </w:r>
      <w:r w:rsidRPr="00E547B0">
        <w:rPr>
          <w:szCs w:val="32"/>
        </w:rPr>
        <w:t>”IP</w:t>
      </w:r>
      <w:r w:rsidRPr="00E547B0">
        <w:rPr>
          <w:szCs w:val="32"/>
        </w:rPr>
        <w:t>，网络话题热</w:t>
      </w:r>
      <w:r w:rsidRPr="00E547B0">
        <w:rPr>
          <w:szCs w:val="32"/>
        </w:rPr>
        <w:lastRenderedPageBreak/>
        <w:t>度居高不下，城市品牌形象、知名度也得到进一步提升。</w:t>
      </w:r>
    </w:p>
    <w:p w:rsidR="006011C1" w:rsidRPr="00E547B0" w:rsidRDefault="006011C1" w:rsidP="006011C1">
      <w:pPr>
        <w:spacing w:line="600" w:lineRule="exact"/>
        <w:ind w:firstLineChars="200" w:firstLine="640"/>
        <w:rPr>
          <w:rFonts w:eastAsia="黑体"/>
          <w:szCs w:val="32"/>
        </w:rPr>
      </w:pPr>
      <w:r w:rsidRPr="00E547B0">
        <w:rPr>
          <w:rFonts w:eastAsia="黑体"/>
          <w:szCs w:val="32"/>
        </w:rPr>
        <w:t>一、建立协作机制，全力打造</w:t>
      </w:r>
      <w:r w:rsidRPr="00E547B0">
        <w:rPr>
          <w:rFonts w:eastAsia="黑体"/>
          <w:szCs w:val="32"/>
        </w:rPr>
        <w:t>“</w:t>
      </w:r>
      <w:r w:rsidRPr="00E547B0">
        <w:rPr>
          <w:rFonts w:eastAsia="黑体"/>
          <w:szCs w:val="32"/>
        </w:rPr>
        <w:t>青春乐都</w:t>
      </w:r>
      <w:r w:rsidRPr="00E547B0">
        <w:rPr>
          <w:rFonts w:eastAsia="黑体"/>
          <w:szCs w:val="32"/>
        </w:rPr>
        <w:t>”</w:t>
      </w:r>
      <w:r w:rsidRPr="00E547B0">
        <w:rPr>
          <w:rFonts w:eastAsia="黑体"/>
          <w:szCs w:val="32"/>
        </w:rPr>
        <w:t>城市品牌形象</w:t>
      </w:r>
    </w:p>
    <w:p w:rsidR="006011C1" w:rsidRPr="00E547B0" w:rsidRDefault="006011C1" w:rsidP="006011C1">
      <w:pPr>
        <w:spacing w:line="600" w:lineRule="exact"/>
        <w:ind w:firstLineChars="200" w:firstLine="640"/>
        <w:rPr>
          <w:szCs w:val="32"/>
        </w:rPr>
      </w:pPr>
      <w:r w:rsidRPr="00E547B0">
        <w:rPr>
          <w:szCs w:val="32"/>
        </w:rPr>
        <w:t>年初，市政府办牵头建立了《常州市大型营业性演出活动管理市级协作机制》，协作机制成员由文旅、网信、公安、城管、交通等</w:t>
      </w:r>
      <w:r w:rsidRPr="00E547B0">
        <w:rPr>
          <w:szCs w:val="32"/>
        </w:rPr>
        <w:t>8</w:t>
      </w:r>
      <w:r w:rsidRPr="00E547B0">
        <w:rPr>
          <w:szCs w:val="32"/>
        </w:rPr>
        <w:t>部门组成。明确协作机制主要职</w:t>
      </w:r>
      <w:r w:rsidR="0033486D" w:rsidRPr="00E547B0">
        <w:rPr>
          <w:szCs w:val="32"/>
        </w:rPr>
        <w:t>责</w:t>
      </w:r>
      <w:r w:rsidRPr="00E547B0">
        <w:rPr>
          <w:szCs w:val="32"/>
        </w:rPr>
        <w:t>是：综合研判大型营业性演出活动风险，建立协同监管机制，加强大型营业性演出管理，压实演出举办单位安全主体责任，严格落实安全管理制度，建立并完善应急处置工作机制等内容。明确了风险研判、舆情监控、协同监管等</w:t>
      </w:r>
      <w:r w:rsidRPr="00E547B0">
        <w:rPr>
          <w:szCs w:val="32"/>
        </w:rPr>
        <w:t>6</w:t>
      </w:r>
      <w:r w:rsidRPr="00E547B0">
        <w:rPr>
          <w:szCs w:val="32"/>
        </w:rPr>
        <w:t>方面主要任务。同时也明确了各部门在演出活动中的职责。做到</w:t>
      </w:r>
      <w:r w:rsidRPr="00E547B0">
        <w:rPr>
          <w:szCs w:val="32"/>
        </w:rPr>
        <w:t xml:space="preserve"> “</w:t>
      </w:r>
      <w:r w:rsidRPr="00E547B0">
        <w:rPr>
          <w:szCs w:val="32"/>
        </w:rPr>
        <w:t>各级政府搭台，各部门积极参与，企业主体唱大戏，共同打造人气、票房、口碑俱佳的合作模式</w:t>
      </w:r>
      <w:r w:rsidRPr="00E547B0">
        <w:rPr>
          <w:szCs w:val="32"/>
        </w:rPr>
        <w:t>”</w:t>
      </w:r>
      <w:r w:rsidRPr="00E547B0">
        <w:rPr>
          <w:szCs w:val="32"/>
        </w:rPr>
        <w:t>。</w:t>
      </w:r>
    </w:p>
    <w:p w:rsidR="006011C1" w:rsidRPr="00E547B0" w:rsidRDefault="006011C1" w:rsidP="006011C1">
      <w:pPr>
        <w:spacing w:line="600" w:lineRule="exact"/>
        <w:ind w:firstLineChars="200" w:firstLine="640"/>
        <w:rPr>
          <w:rFonts w:eastAsia="黑体"/>
          <w:szCs w:val="32"/>
        </w:rPr>
      </w:pPr>
      <w:r w:rsidRPr="00E547B0">
        <w:rPr>
          <w:rFonts w:eastAsia="黑体"/>
          <w:szCs w:val="32"/>
        </w:rPr>
        <w:t>二、推动音乐产业建设，助力</w:t>
      </w:r>
      <w:r w:rsidRPr="00E547B0">
        <w:rPr>
          <w:rFonts w:eastAsia="黑体"/>
          <w:szCs w:val="32"/>
        </w:rPr>
        <w:t xml:space="preserve"> “</w:t>
      </w:r>
      <w:r w:rsidRPr="00E547B0">
        <w:rPr>
          <w:rFonts w:eastAsia="黑体"/>
          <w:szCs w:val="32"/>
        </w:rPr>
        <w:t>青春乐都</w:t>
      </w:r>
      <w:r w:rsidRPr="00E547B0">
        <w:rPr>
          <w:rFonts w:eastAsia="黑体"/>
          <w:szCs w:val="32"/>
        </w:rPr>
        <w:t>”</w:t>
      </w:r>
      <w:r w:rsidRPr="00E547B0">
        <w:rPr>
          <w:rFonts w:eastAsia="黑体"/>
          <w:szCs w:val="32"/>
        </w:rPr>
        <w:t>城市品牌形象打造</w:t>
      </w:r>
    </w:p>
    <w:p w:rsidR="006011C1" w:rsidRPr="00E547B0" w:rsidRDefault="006011C1" w:rsidP="006011C1">
      <w:pPr>
        <w:spacing w:line="600" w:lineRule="exact"/>
        <w:ind w:firstLineChars="200" w:firstLine="640"/>
        <w:rPr>
          <w:szCs w:val="32"/>
        </w:rPr>
      </w:pPr>
      <w:r w:rsidRPr="00E547B0">
        <w:rPr>
          <w:szCs w:val="32"/>
        </w:rPr>
        <w:t>一是引导各辖市</w:t>
      </w:r>
      <w:r w:rsidR="00E547B0" w:rsidRPr="00E547B0">
        <w:rPr>
          <w:szCs w:val="32"/>
        </w:rPr>
        <w:t>（</w:t>
      </w:r>
      <w:r w:rsidRPr="00E547B0">
        <w:rPr>
          <w:szCs w:val="32"/>
        </w:rPr>
        <w:t>区</w:t>
      </w:r>
      <w:r w:rsidR="00E547B0" w:rsidRPr="00E547B0">
        <w:rPr>
          <w:szCs w:val="32"/>
        </w:rPr>
        <w:t>）</w:t>
      </w:r>
      <w:r w:rsidRPr="00E547B0">
        <w:rPr>
          <w:szCs w:val="32"/>
        </w:rPr>
        <w:t>、开发园区根据发展实际需求，逐步发展音乐产业，完善音乐创作室、录音棚、演出场地等，支持音乐创作、演出、教育等各个环节，为音乐人才提供良好的创作和表演环境。促进音乐产业与旅游、文化等相关产业的融合发展，打造具有特色的音乐文化旅游品牌；二是引导各辖市</w:t>
      </w:r>
      <w:r w:rsidR="00E547B0" w:rsidRPr="00E547B0">
        <w:rPr>
          <w:szCs w:val="32"/>
        </w:rPr>
        <w:t>（区）</w:t>
      </w:r>
      <w:r w:rsidRPr="00E547B0">
        <w:rPr>
          <w:szCs w:val="32"/>
        </w:rPr>
        <w:t>、开发园区因地制宜，在国际社区、商业街区等配套设施建设中融入文化、音乐等元素，鼓励在投资推介时，利用文旅、音乐等元素推广园区及城市形象，提升城市知名度和美誉度；三是</w:t>
      </w:r>
      <w:r w:rsidRPr="00E547B0">
        <w:rPr>
          <w:szCs w:val="32"/>
        </w:rPr>
        <w:lastRenderedPageBreak/>
        <w:t>尝试培育本土户外音乐节品牌，将户外音乐节这种潮流体验与经典文旅</w:t>
      </w:r>
      <w:r w:rsidRPr="00E547B0">
        <w:rPr>
          <w:szCs w:val="32"/>
        </w:rPr>
        <w:t>IP</w:t>
      </w:r>
      <w:r w:rsidRPr="00E547B0">
        <w:rPr>
          <w:szCs w:val="32"/>
        </w:rPr>
        <w:t>有机融合，致力打造出一系列可在各类平台传播、可在不同条件下运营、可为常州</w:t>
      </w:r>
      <w:r w:rsidRPr="00E547B0">
        <w:rPr>
          <w:szCs w:val="32"/>
        </w:rPr>
        <w:t>“532”</w:t>
      </w:r>
      <w:r w:rsidRPr="00E547B0">
        <w:rPr>
          <w:szCs w:val="32"/>
        </w:rPr>
        <w:t>战略引流的户外音乐节品牌；四是聚焦</w:t>
      </w:r>
      <w:r w:rsidRPr="00E547B0">
        <w:rPr>
          <w:szCs w:val="32"/>
        </w:rPr>
        <w:t>“</w:t>
      </w:r>
      <w:r w:rsidRPr="00E547B0">
        <w:rPr>
          <w:szCs w:val="32"/>
        </w:rPr>
        <w:t>太湖湾</w:t>
      </w:r>
      <w:r w:rsidRPr="00E547B0">
        <w:rPr>
          <w:szCs w:val="32"/>
        </w:rPr>
        <w:t>”</w:t>
      </w:r>
      <w:r w:rsidRPr="00E547B0">
        <w:rPr>
          <w:szCs w:val="32"/>
        </w:rPr>
        <w:t>和</w:t>
      </w:r>
      <w:r w:rsidRPr="00E547B0">
        <w:rPr>
          <w:szCs w:val="32"/>
        </w:rPr>
        <w:t>“</w:t>
      </w:r>
      <w:r w:rsidRPr="00E547B0">
        <w:rPr>
          <w:szCs w:val="32"/>
        </w:rPr>
        <w:t>新龙</w:t>
      </w:r>
      <w:r w:rsidRPr="00E547B0">
        <w:rPr>
          <w:szCs w:val="32"/>
        </w:rPr>
        <w:t>”</w:t>
      </w:r>
      <w:r w:rsidRPr="00E547B0">
        <w:rPr>
          <w:szCs w:val="32"/>
        </w:rPr>
        <w:t>两大音乐节品牌，打造相对固定的演出场地，完善相关配套设施，提升体验感。</w:t>
      </w:r>
    </w:p>
    <w:p w:rsidR="006011C1" w:rsidRPr="00E547B0" w:rsidRDefault="006011C1" w:rsidP="006011C1">
      <w:pPr>
        <w:spacing w:line="600" w:lineRule="exact"/>
        <w:ind w:firstLineChars="200" w:firstLine="640"/>
        <w:rPr>
          <w:rFonts w:eastAsia="黑体"/>
          <w:szCs w:val="32"/>
        </w:rPr>
      </w:pPr>
      <w:r w:rsidRPr="00E547B0">
        <w:rPr>
          <w:rFonts w:eastAsia="黑体"/>
          <w:szCs w:val="32"/>
        </w:rPr>
        <w:t>三、落实相关政策，保障</w:t>
      </w:r>
      <w:r w:rsidRPr="00E547B0">
        <w:rPr>
          <w:rFonts w:eastAsia="黑体"/>
          <w:szCs w:val="32"/>
        </w:rPr>
        <w:t>“</w:t>
      </w:r>
      <w:r w:rsidRPr="00E547B0">
        <w:rPr>
          <w:rFonts w:eastAsia="黑体"/>
          <w:szCs w:val="32"/>
        </w:rPr>
        <w:t>青春乐都</w:t>
      </w:r>
      <w:r w:rsidRPr="00E547B0">
        <w:rPr>
          <w:rFonts w:eastAsia="黑体"/>
          <w:szCs w:val="32"/>
        </w:rPr>
        <w:t>”</w:t>
      </w:r>
      <w:r w:rsidRPr="00E547B0">
        <w:rPr>
          <w:rFonts w:eastAsia="黑体"/>
          <w:szCs w:val="32"/>
        </w:rPr>
        <w:t>城市品牌形象打造</w:t>
      </w:r>
    </w:p>
    <w:p w:rsidR="00697838" w:rsidRPr="00E547B0" w:rsidRDefault="006011C1" w:rsidP="006011C1">
      <w:pPr>
        <w:spacing w:line="600" w:lineRule="exact"/>
        <w:ind w:firstLineChars="200" w:firstLine="640"/>
        <w:rPr>
          <w:szCs w:val="32"/>
        </w:rPr>
      </w:pPr>
      <w:r w:rsidRPr="00E547B0">
        <w:rPr>
          <w:szCs w:val="32"/>
        </w:rPr>
        <w:t>一是围绕《关于加快推进全市文商旅融合发展的实施意见》</w:t>
      </w:r>
      <w:r w:rsidR="00F441C3" w:rsidRPr="00E547B0">
        <w:rPr>
          <w:szCs w:val="32"/>
        </w:rPr>
        <w:t>（</w:t>
      </w:r>
      <w:r w:rsidRPr="00E547B0">
        <w:rPr>
          <w:szCs w:val="32"/>
        </w:rPr>
        <w:t>常发〔</w:t>
      </w:r>
      <w:r w:rsidRPr="00E547B0">
        <w:rPr>
          <w:szCs w:val="32"/>
        </w:rPr>
        <w:t>2023</w:t>
      </w:r>
      <w:r w:rsidR="00F441C3" w:rsidRPr="00E547B0">
        <w:rPr>
          <w:szCs w:val="32"/>
        </w:rPr>
        <w:t>〕</w:t>
      </w:r>
      <w:r w:rsidRPr="00E547B0">
        <w:rPr>
          <w:szCs w:val="32"/>
        </w:rPr>
        <w:t>3</w:t>
      </w:r>
      <w:r w:rsidRPr="00E547B0">
        <w:rPr>
          <w:szCs w:val="32"/>
        </w:rPr>
        <w:t>号</w:t>
      </w:r>
      <w:r w:rsidR="00F441C3" w:rsidRPr="00E547B0">
        <w:rPr>
          <w:szCs w:val="32"/>
        </w:rPr>
        <w:t>）</w:t>
      </w:r>
      <w:r w:rsidRPr="00E547B0">
        <w:rPr>
          <w:szCs w:val="32"/>
        </w:rPr>
        <w:t>，推进高质量发展、创造高品质生活，着眼占领消费制高点，聚焦文旅消费领域，积极出台相关实施细则，采取多项措施，促进我市消费市场高质量发展。进一步创新文旅产品和服务，开发和推广具有地方特色和文化内涵的文化旅游产品和服务，满足消费者多元化的消费需求。二是持续举办文旅促消</w:t>
      </w:r>
      <w:r w:rsidR="0033486D">
        <w:rPr>
          <w:rFonts w:hint="eastAsia"/>
          <w:szCs w:val="32"/>
        </w:rPr>
        <w:t>费</w:t>
      </w:r>
      <w:bookmarkStart w:id="0" w:name="_GoBack"/>
      <w:bookmarkEnd w:id="0"/>
      <w:r w:rsidRPr="00E547B0">
        <w:rPr>
          <w:szCs w:val="32"/>
        </w:rPr>
        <w:t>系列活动。落实国家、省、市关于积极培育文娱旅游等新的消费增长点部署要求，积极承办全省</w:t>
      </w:r>
      <w:r w:rsidRPr="00E547B0">
        <w:rPr>
          <w:szCs w:val="32"/>
        </w:rPr>
        <w:t>2024“</w:t>
      </w:r>
      <w:r w:rsidRPr="00E547B0">
        <w:rPr>
          <w:szCs w:val="32"/>
        </w:rPr>
        <w:t>水韵江苏</w:t>
      </w:r>
      <w:r w:rsidRPr="00E547B0">
        <w:rPr>
          <w:szCs w:val="32"/>
        </w:rPr>
        <w:t>·</w:t>
      </w:r>
      <w:r w:rsidRPr="00E547B0">
        <w:rPr>
          <w:szCs w:val="32"/>
        </w:rPr>
        <w:t>有你会更美</w:t>
      </w:r>
      <w:r w:rsidRPr="00E547B0">
        <w:rPr>
          <w:szCs w:val="32"/>
        </w:rPr>
        <w:t>”</w:t>
      </w:r>
      <w:r w:rsidRPr="00E547B0">
        <w:rPr>
          <w:szCs w:val="32"/>
        </w:rPr>
        <w:t>文旅消费推广季启动仪式，持续推出文旅促消费系列活动，精心打造</w:t>
      </w:r>
      <w:r w:rsidRPr="00E547B0">
        <w:rPr>
          <w:szCs w:val="32"/>
        </w:rPr>
        <w:t>“</w:t>
      </w:r>
      <w:r w:rsidRPr="00E547B0">
        <w:rPr>
          <w:szCs w:val="32"/>
        </w:rPr>
        <w:t>音乐</w:t>
      </w:r>
      <w:r w:rsidRPr="00E547B0">
        <w:rPr>
          <w:szCs w:val="32"/>
        </w:rPr>
        <w:t>+</w:t>
      </w:r>
      <w:r w:rsidRPr="00E547B0">
        <w:rPr>
          <w:szCs w:val="32"/>
        </w:rPr>
        <w:t>旅游</w:t>
      </w:r>
      <w:r w:rsidRPr="00E547B0">
        <w:rPr>
          <w:szCs w:val="32"/>
        </w:rPr>
        <w:t>”“</w:t>
      </w:r>
      <w:r w:rsidRPr="00E547B0">
        <w:rPr>
          <w:szCs w:val="32"/>
        </w:rPr>
        <w:t>赛事</w:t>
      </w:r>
      <w:r w:rsidRPr="00E547B0">
        <w:rPr>
          <w:szCs w:val="32"/>
        </w:rPr>
        <w:t>+</w:t>
      </w:r>
      <w:r w:rsidRPr="00E547B0">
        <w:rPr>
          <w:szCs w:val="32"/>
        </w:rPr>
        <w:t>旅游</w:t>
      </w:r>
      <w:r w:rsidRPr="00E547B0">
        <w:rPr>
          <w:szCs w:val="32"/>
        </w:rPr>
        <w:t>”</w:t>
      </w:r>
      <w:r w:rsidRPr="00E547B0">
        <w:rPr>
          <w:szCs w:val="32"/>
        </w:rPr>
        <w:t>消费新业态、新场景，不断丰富产品供给。三是提升文旅市场主体发展动力。持续加大对文旅企业支持力度，开展市级文化和旅游产业发展专项资金奖补，指导企业申报江苏省旅游发展基金、</w:t>
      </w:r>
      <w:r w:rsidRPr="00E547B0">
        <w:rPr>
          <w:szCs w:val="32"/>
        </w:rPr>
        <w:t>“</w:t>
      </w:r>
      <w:r w:rsidRPr="00E547B0">
        <w:rPr>
          <w:szCs w:val="32"/>
        </w:rPr>
        <w:t>苏旅贷</w:t>
      </w:r>
      <w:r w:rsidRPr="00E547B0">
        <w:rPr>
          <w:szCs w:val="32"/>
        </w:rPr>
        <w:t>”</w:t>
      </w:r>
      <w:r w:rsidRPr="00E547B0">
        <w:rPr>
          <w:szCs w:val="32"/>
        </w:rPr>
        <w:t>、</w:t>
      </w:r>
      <w:r w:rsidRPr="00E547B0">
        <w:rPr>
          <w:szCs w:val="32"/>
        </w:rPr>
        <w:t>“</w:t>
      </w:r>
      <w:r w:rsidRPr="00E547B0">
        <w:rPr>
          <w:szCs w:val="32"/>
        </w:rPr>
        <w:t>苏服贷</w:t>
      </w:r>
      <w:r w:rsidRPr="00E547B0">
        <w:rPr>
          <w:szCs w:val="32"/>
        </w:rPr>
        <w:t>”</w:t>
      </w:r>
      <w:r w:rsidRPr="00E547B0">
        <w:rPr>
          <w:szCs w:val="32"/>
        </w:rPr>
        <w:t>等专项金融产品等，助力企业解决融资需求。启动新一批市级文化产业示范园区</w:t>
      </w:r>
      <w:r w:rsidR="00F441C3" w:rsidRPr="00E547B0">
        <w:rPr>
          <w:szCs w:val="32"/>
        </w:rPr>
        <w:t>（</w:t>
      </w:r>
      <w:r w:rsidRPr="00E547B0">
        <w:rPr>
          <w:szCs w:val="32"/>
        </w:rPr>
        <w:t>基地</w:t>
      </w:r>
      <w:r w:rsidR="00F441C3" w:rsidRPr="00E547B0">
        <w:rPr>
          <w:szCs w:val="32"/>
        </w:rPr>
        <w:t>）</w:t>
      </w:r>
      <w:r w:rsidRPr="00E547B0">
        <w:rPr>
          <w:szCs w:val="32"/>
        </w:rPr>
        <w:t>认定工作，争创一批省级</w:t>
      </w:r>
      <w:r w:rsidRPr="00E547B0">
        <w:rPr>
          <w:szCs w:val="32"/>
        </w:rPr>
        <w:lastRenderedPageBreak/>
        <w:t>以上文化产业示范园区</w:t>
      </w:r>
      <w:r w:rsidR="00F441C3" w:rsidRPr="00E547B0">
        <w:rPr>
          <w:szCs w:val="32"/>
        </w:rPr>
        <w:t>（</w:t>
      </w:r>
      <w:r w:rsidRPr="00E547B0">
        <w:rPr>
          <w:szCs w:val="32"/>
        </w:rPr>
        <w:t>基地</w:t>
      </w:r>
      <w:r w:rsidR="00F441C3" w:rsidRPr="00E547B0">
        <w:rPr>
          <w:szCs w:val="32"/>
        </w:rPr>
        <w:t>）</w:t>
      </w:r>
      <w:r w:rsidRPr="00E547B0">
        <w:rPr>
          <w:szCs w:val="32"/>
        </w:rPr>
        <w:t>。加快发展新型文化消费模式，大力发展夜间文旅经济，打造一批省级以上夜间文旅消费集聚区。</w:t>
      </w:r>
    </w:p>
    <w:p w:rsidR="00180FFA" w:rsidRPr="00E547B0" w:rsidRDefault="00180FFA" w:rsidP="00421379">
      <w:pPr>
        <w:spacing w:line="600" w:lineRule="exact"/>
        <w:ind w:firstLineChars="200" w:firstLine="640"/>
        <w:rPr>
          <w:szCs w:val="32"/>
        </w:rPr>
      </w:pPr>
    </w:p>
    <w:p w:rsidR="000439E7" w:rsidRPr="00E547B0" w:rsidRDefault="000439E7" w:rsidP="00421379">
      <w:pPr>
        <w:spacing w:line="600" w:lineRule="exact"/>
        <w:ind w:firstLineChars="200" w:firstLine="640"/>
        <w:rPr>
          <w:szCs w:val="32"/>
        </w:rPr>
      </w:pPr>
      <w:r w:rsidRPr="00E547B0">
        <w:rPr>
          <w:szCs w:val="32"/>
        </w:rPr>
        <w:t>签</w:t>
      </w:r>
      <w:r w:rsidRPr="00E547B0">
        <w:rPr>
          <w:szCs w:val="32"/>
        </w:rPr>
        <w:t xml:space="preserve"> </w:t>
      </w:r>
      <w:r w:rsidRPr="00E547B0">
        <w:rPr>
          <w:szCs w:val="32"/>
        </w:rPr>
        <w:t>发</w:t>
      </w:r>
      <w:r w:rsidRPr="00E547B0">
        <w:rPr>
          <w:szCs w:val="32"/>
        </w:rPr>
        <w:t xml:space="preserve"> </w:t>
      </w:r>
      <w:r w:rsidRPr="00E547B0">
        <w:rPr>
          <w:szCs w:val="32"/>
        </w:rPr>
        <w:t>人：严</w:t>
      </w:r>
      <w:r w:rsidRPr="00E547B0">
        <w:rPr>
          <w:szCs w:val="32"/>
        </w:rPr>
        <w:t xml:space="preserve">  </w:t>
      </w:r>
      <w:r w:rsidRPr="00E547B0">
        <w:rPr>
          <w:szCs w:val="32"/>
        </w:rPr>
        <w:t>俊</w:t>
      </w:r>
    </w:p>
    <w:p w:rsidR="000439E7" w:rsidRPr="00E547B0" w:rsidRDefault="000439E7" w:rsidP="00421379">
      <w:pPr>
        <w:spacing w:line="600" w:lineRule="exact"/>
        <w:ind w:firstLineChars="200" w:firstLine="640"/>
        <w:rPr>
          <w:szCs w:val="32"/>
        </w:rPr>
      </w:pPr>
      <w:r w:rsidRPr="00E547B0">
        <w:rPr>
          <w:szCs w:val="32"/>
        </w:rPr>
        <w:t>经</w:t>
      </w:r>
      <w:r w:rsidRPr="00E547B0">
        <w:rPr>
          <w:szCs w:val="32"/>
        </w:rPr>
        <w:t xml:space="preserve"> </w:t>
      </w:r>
      <w:r w:rsidRPr="00E547B0">
        <w:rPr>
          <w:szCs w:val="32"/>
        </w:rPr>
        <w:t>办</w:t>
      </w:r>
      <w:r w:rsidRPr="00E547B0">
        <w:rPr>
          <w:szCs w:val="32"/>
        </w:rPr>
        <w:t xml:space="preserve"> </w:t>
      </w:r>
      <w:r w:rsidRPr="00E547B0">
        <w:rPr>
          <w:szCs w:val="32"/>
        </w:rPr>
        <w:t>人：</w:t>
      </w:r>
      <w:r w:rsidR="00A32462" w:rsidRPr="00E547B0">
        <w:rPr>
          <w:szCs w:val="32"/>
        </w:rPr>
        <w:t>张</w:t>
      </w:r>
      <w:r w:rsidR="00B418A9" w:rsidRPr="00E547B0">
        <w:rPr>
          <w:szCs w:val="32"/>
        </w:rPr>
        <w:t xml:space="preserve">  </w:t>
      </w:r>
      <w:r w:rsidR="00A32462" w:rsidRPr="00E547B0">
        <w:rPr>
          <w:szCs w:val="32"/>
        </w:rPr>
        <w:t>凯</w:t>
      </w:r>
    </w:p>
    <w:p w:rsidR="000439E7" w:rsidRPr="00E547B0" w:rsidRDefault="000439E7" w:rsidP="00421379">
      <w:pPr>
        <w:spacing w:line="600" w:lineRule="exact"/>
        <w:ind w:firstLineChars="200" w:firstLine="640"/>
        <w:rPr>
          <w:szCs w:val="32"/>
        </w:rPr>
      </w:pPr>
      <w:r w:rsidRPr="00E547B0">
        <w:rPr>
          <w:szCs w:val="32"/>
        </w:rPr>
        <w:t>联系电话：</w:t>
      </w:r>
      <w:r w:rsidRPr="00E547B0">
        <w:rPr>
          <w:szCs w:val="32"/>
        </w:rPr>
        <w:t>8568</w:t>
      </w:r>
      <w:r w:rsidR="00B418A9" w:rsidRPr="00E547B0">
        <w:rPr>
          <w:szCs w:val="32"/>
        </w:rPr>
        <w:t>2</w:t>
      </w:r>
      <w:r w:rsidR="00A32462" w:rsidRPr="00E547B0">
        <w:rPr>
          <w:szCs w:val="32"/>
        </w:rPr>
        <w:t>524</w:t>
      </w:r>
    </w:p>
    <w:p w:rsidR="00163D9A" w:rsidRPr="00E547B0" w:rsidRDefault="00163D9A" w:rsidP="00421379">
      <w:pPr>
        <w:spacing w:line="600" w:lineRule="exact"/>
        <w:ind w:firstLineChars="200" w:firstLine="640"/>
        <w:rPr>
          <w:szCs w:val="32"/>
        </w:rPr>
      </w:pPr>
    </w:p>
    <w:p w:rsidR="00F441C3" w:rsidRPr="00E547B0" w:rsidRDefault="00F441C3" w:rsidP="00421379">
      <w:pPr>
        <w:spacing w:line="600" w:lineRule="exact"/>
        <w:ind w:firstLineChars="200" w:firstLine="640"/>
        <w:rPr>
          <w:szCs w:val="32"/>
        </w:rPr>
      </w:pPr>
    </w:p>
    <w:p w:rsidR="00F441C3" w:rsidRPr="00E547B0" w:rsidRDefault="00F441C3" w:rsidP="00421379">
      <w:pPr>
        <w:spacing w:line="600" w:lineRule="exact"/>
        <w:ind w:firstLineChars="200" w:firstLine="640"/>
        <w:rPr>
          <w:szCs w:val="32"/>
        </w:rPr>
      </w:pPr>
    </w:p>
    <w:p w:rsidR="000C036D" w:rsidRPr="00E547B0" w:rsidRDefault="000C036D" w:rsidP="00EF25E7">
      <w:pPr>
        <w:spacing w:line="600" w:lineRule="exact"/>
        <w:ind w:firstLineChars="1550" w:firstLine="4960"/>
        <w:rPr>
          <w:szCs w:val="32"/>
        </w:rPr>
      </w:pPr>
      <w:r w:rsidRPr="00E547B0">
        <w:rPr>
          <w:szCs w:val="32"/>
        </w:rPr>
        <w:t>常州市文化广电和旅游局</w:t>
      </w:r>
    </w:p>
    <w:p w:rsidR="00CB2093" w:rsidRPr="00E547B0" w:rsidRDefault="00DF6CF6" w:rsidP="00EF25E7">
      <w:pPr>
        <w:spacing w:line="600" w:lineRule="exact"/>
        <w:ind w:firstLineChars="1700" w:firstLine="5440"/>
        <w:rPr>
          <w:szCs w:val="32"/>
        </w:rPr>
      </w:pPr>
      <w:r w:rsidRPr="00E547B0">
        <w:rPr>
          <w:szCs w:val="32"/>
        </w:rPr>
        <w:t>202</w:t>
      </w:r>
      <w:r w:rsidR="0033199C" w:rsidRPr="00E547B0">
        <w:rPr>
          <w:szCs w:val="32"/>
        </w:rPr>
        <w:t>4</w:t>
      </w:r>
      <w:r w:rsidR="00CB2093" w:rsidRPr="00E547B0">
        <w:rPr>
          <w:szCs w:val="32"/>
        </w:rPr>
        <w:t>年</w:t>
      </w:r>
      <w:r w:rsidR="0033199C" w:rsidRPr="00E547B0">
        <w:rPr>
          <w:szCs w:val="32"/>
        </w:rPr>
        <w:t>6</w:t>
      </w:r>
      <w:r w:rsidR="00CB2093" w:rsidRPr="00E547B0">
        <w:rPr>
          <w:szCs w:val="32"/>
        </w:rPr>
        <w:t>月</w:t>
      </w:r>
      <w:r w:rsidR="0033199C" w:rsidRPr="00E547B0">
        <w:rPr>
          <w:szCs w:val="32"/>
        </w:rPr>
        <w:t>7</w:t>
      </w:r>
      <w:r w:rsidR="00CB2093" w:rsidRPr="00E547B0">
        <w:rPr>
          <w:szCs w:val="32"/>
        </w:rPr>
        <w:t>日</w:t>
      </w:r>
    </w:p>
    <w:p w:rsidR="00BE018E" w:rsidRPr="00E547B0" w:rsidRDefault="00BE018E" w:rsidP="00421379">
      <w:pPr>
        <w:spacing w:line="600" w:lineRule="exact"/>
        <w:ind w:firstLineChars="200" w:firstLine="640"/>
        <w:rPr>
          <w:szCs w:val="32"/>
        </w:rPr>
      </w:pPr>
    </w:p>
    <w:p w:rsidR="009479F0" w:rsidRPr="00E547B0" w:rsidRDefault="009479F0" w:rsidP="00421379">
      <w:pPr>
        <w:spacing w:line="600" w:lineRule="exact"/>
        <w:ind w:firstLineChars="200" w:firstLine="640"/>
        <w:rPr>
          <w:szCs w:val="32"/>
        </w:rPr>
      </w:pPr>
      <w:r w:rsidRPr="00E547B0">
        <w:rPr>
          <w:szCs w:val="32"/>
        </w:rPr>
        <w:t>（此件公开发布）</w:t>
      </w:r>
    </w:p>
    <w:p w:rsidR="00D27EF7" w:rsidRPr="00E547B0" w:rsidRDefault="00D27EF7" w:rsidP="00421379">
      <w:pPr>
        <w:spacing w:line="600" w:lineRule="exact"/>
        <w:ind w:firstLineChars="200" w:firstLine="640"/>
        <w:rPr>
          <w:szCs w:val="32"/>
        </w:rPr>
      </w:pPr>
    </w:p>
    <w:p w:rsidR="004048C0" w:rsidRPr="00E547B0" w:rsidRDefault="004048C0" w:rsidP="00421379">
      <w:pPr>
        <w:spacing w:line="600" w:lineRule="exact"/>
        <w:ind w:firstLineChars="200" w:firstLine="640"/>
        <w:rPr>
          <w:szCs w:val="32"/>
        </w:rPr>
      </w:pPr>
    </w:p>
    <w:p w:rsidR="00163D9A" w:rsidRPr="00E547B0" w:rsidRDefault="00163D9A" w:rsidP="00421379">
      <w:pPr>
        <w:spacing w:line="600" w:lineRule="exact"/>
        <w:ind w:firstLineChars="200" w:firstLine="640"/>
        <w:rPr>
          <w:szCs w:val="32"/>
        </w:rPr>
      </w:pPr>
    </w:p>
    <w:p w:rsidR="00F441C3" w:rsidRPr="00E547B0" w:rsidRDefault="00F441C3" w:rsidP="00421379">
      <w:pPr>
        <w:spacing w:line="600" w:lineRule="exact"/>
        <w:ind w:firstLineChars="200" w:firstLine="640"/>
        <w:rPr>
          <w:szCs w:val="32"/>
        </w:rPr>
      </w:pPr>
    </w:p>
    <w:p w:rsidR="00772BA5" w:rsidRPr="00E547B0" w:rsidRDefault="00772BA5" w:rsidP="00421379">
      <w:pPr>
        <w:spacing w:line="600" w:lineRule="exact"/>
        <w:ind w:firstLineChars="200" w:firstLine="640"/>
        <w:rPr>
          <w:szCs w:val="32"/>
        </w:rPr>
      </w:pPr>
    </w:p>
    <w:p w:rsidR="00C108D8" w:rsidRPr="00E547B0" w:rsidRDefault="00E4061A" w:rsidP="00421379">
      <w:pPr>
        <w:spacing w:line="600" w:lineRule="exact"/>
        <w:ind w:leftChars="50" w:left="160"/>
        <w:rPr>
          <w:sz w:val="28"/>
          <w:szCs w:val="28"/>
          <w:lang w:val="zh-CN"/>
        </w:rPr>
      </w:pPr>
      <w:r>
        <w:rPr>
          <w:sz w:val="28"/>
          <w:szCs w:val="28"/>
          <w:lang w:val="zh-CN"/>
        </w:rPr>
        <w:pict>
          <v:line id="_x0000_s1063" style="position:absolute;left:0;text-align:left;z-index:251657728;mso-position-horizontal:center" from="0,3.15pt" to="445.05pt,3.15pt"/>
        </w:pict>
      </w:r>
      <w:r>
        <w:rPr>
          <w:sz w:val="28"/>
          <w:szCs w:val="28"/>
          <w:lang w:val="zh-CN"/>
        </w:rPr>
        <w:pict>
          <v:line id="_x0000_s1066" style="position:absolute;left:0;text-align:left;z-index:251658240;mso-position-horizontal:center" from="0,3.15pt" to="445.05pt,3.15pt"/>
        </w:pict>
      </w:r>
      <w:r>
        <w:rPr>
          <w:sz w:val="28"/>
          <w:szCs w:val="28"/>
          <w:lang w:val="zh-CN"/>
        </w:rPr>
        <w:pict>
          <v:line id="_x0000_s1067" style="position:absolute;left:0;text-align:left;z-index:251660800;mso-position-horizontal:center" from="0,3.15pt" to="445.05pt,3.15pt"/>
        </w:pict>
      </w:r>
      <w:r w:rsidR="00E96040" w:rsidRPr="00E547B0">
        <w:rPr>
          <w:sz w:val="28"/>
          <w:szCs w:val="28"/>
          <w:lang w:val="zh-CN"/>
        </w:rPr>
        <w:t>抄送：市政协提案委、市政府督查室。</w:t>
      </w:r>
    </w:p>
    <w:p w:rsidR="00756DF0" w:rsidRPr="00E547B0" w:rsidRDefault="00E4061A" w:rsidP="00421379">
      <w:pPr>
        <w:spacing w:line="600" w:lineRule="exact"/>
        <w:ind w:leftChars="50" w:left="160"/>
      </w:pPr>
      <w:r>
        <w:pict>
          <v:line id="_x0000_s1062" style="position:absolute;left:0;text-align:left;z-index:251656704;mso-position-horizontal:center" from="0,3pt" to="445.05pt,3pt"/>
        </w:pict>
      </w:r>
      <w:r>
        <w:pict>
          <v:line id="_x0000_s1064" style="position:absolute;left:0;text-align:left;z-index:251658752;mso-position-horizontal:center" from="0,31.2pt" to="445.05pt,31.2pt"/>
        </w:pict>
      </w:r>
      <w:r w:rsidR="000C036D" w:rsidRPr="00E547B0">
        <w:rPr>
          <w:sz w:val="28"/>
          <w:szCs w:val="28"/>
          <w:lang w:val="zh-CN"/>
        </w:rPr>
        <w:t>常州市文广旅</w:t>
      </w:r>
      <w:r w:rsidR="00233C73" w:rsidRPr="00E547B0">
        <w:rPr>
          <w:sz w:val="28"/>
          <w:szCs w:val="28"/>
          <w:lang w:val="zh-CN"/>
        </w:rPr>
        <w:t>局办公室</w:t>
      </w:r>
      <w:r w:rsidR="00A93E72" w:rsidRPr="00E547B0">
        <w:rPr>
          <w:sz w:val="28"/>
          <w:szCs w:val="28"/>
          <w:lang w:val="zh-CN"/>
        </w:rPr>
        <w:t xml:space="preserve">         </w:t>
      </w:r>
      <w:r w:rsidR="00D854E3" w:rsidRPr="00E547B0">
        <w:rPr>
          <w:sz w:val="28"/>
          <w:szCs w:val="28"/>
          <w:lang w:val="zh-CN"/>
        </w:rPr>
        <w:t xml:space="preserve">   </w:t>
      </w:r>
      <w:r w:rsidR="00450FEE" w:rsidRPr="00E547B0">
        <w:rPr>
          <w:sz w:val="28"/>
          <w:szCs w:val="28"/>
          <w:lang w:val="zh-CN"/>
        </w:rPr>
        <w:t xml:space="preserve">          202</w:t>
      </w:r>
      <w:r w:rsidR="0033199C" w:rsidRPr="00E547B0">
        <w:rPr>
          <w:sz w:val="28"/>
          <w:szCs w:val="28"/>
          <w:lang w:val="zh-CN"/>
        </w:rPr>
        <w:t>4</w:t>
      </w:r>
      <w:r w:rsidR="00233C73" w:rsidRPr="00E547B0">
        <w:rPr>
          <w:sz w:val="28"/>
          <w:szCs w:val="28"/>
          <w:lang w:val="zh-CN"/>
        </w:rPr>
        <w:t>年</w:t>
      </w:r>
      <w:r w:rsidR="0033199C" w:rsidRPr="00E547B0">
        <w:rPr>
          <w:sz w:val="28"/>
          <w:szCs w:val="28"/>
          <w:lang w:val="zh-CN"/>
        </w:rPr>
        <w:t>6</w:t>
      </w:r>
      <w:r w:rsidR="00233C73" w:rsidRPr="00E547B0">
        <w:rPr>
          <w:sz w:val="28"/>
          <w:szCs w:val="28"/>
          <w:lang w:val="zh-CN"/>
        </w:rPr>
        <w:t>月</w:t>
      </w:r>
      <w:r w:rsidR="00DF6CF6" w:rsidRPr="00E547B0">
        <w:rPr>
          <w:sz w:val="28"/>
          <w:szCs w:val="28"/>
          <w:lang w:val="zh-CN"/>
        </w:rPr>
        <w:t>1</w:t>
      </w:r>
      <w:r w:rsidR="0033199C" w:rsidRPr="00E547B0">
        <w:rPr>
          <w:sz w:val="28"/>
          <w:szCs w:val="28"/>
          <w:lang w:val="zh-CN"/>
        </w:rPr>
        <w:t>4</w:t>
      </w:r>
      <w:r w:rsidR="00233C73" w:rsidRPr="00E547B0">
        <w:rPr>
          <w:sz w:val="28"/>
          <w:szCs w:val="28"/>
          <w:lang w:val="zh-CN"/>
        </w:rPr>
        <w:t>日印发</w:t>
      </w:r>
    </w:p>
    <w:sectPr w:rsidR="00756DF0" w:rsidRPr="00E547B0" w:rsidSect="00EA415B">
      <w:footerReference w:type="even" r:id="rId8"/>
      <w:footerReference w:type="default" r:id="rId9"/>
      <w:pgSz w:w="11906" w:h="16838" w:code="9"/>
      <w:pgMar w:top="2098" w:right="1531" w:bottom="1985" w:left="1531" w:header="709" w:footer="1361" w:gutter="0"/>
      <w:cols w:space="425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4061A" w:rsidRDefault="00E4061A">
      <w:r>
        <w:separator/>
      </w:r>
    </w:p>
  </w:endnote>
  <w:endnote w:type="continuationSeparator" w:id="0">
    <w:p w:rsidR="00E4061A" w:rsidRDefault="00E406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Arial Unicode MS">
    <w:altName w:val="华文仿宋"/>
    <w:panose1 w:val="020B0604020202020204"/>
    <w:charset w:val="86"/>
    <w:family w:val="swiss"/>
    <w:pitch w:val="variable"/>
    <w:sig w:usb0="00000000" w:usb1="E9DFFFFF" w:usb2="0000003F" w:usb3="00000000" w:csb0="003F01FF" w:csb1="00000000"/>
  </w:font>
  <w:font w:name="方正小标宋_GBK">
    <w:charset w:val="86"/>
    <w:family w:val="script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mbria">
    <w:altName w:val="Palatino Linotype"/>
    <w:panose1 w:val="02040503050406030204"/>
    <w:charset w:val="00"/>
    <w:family w:val="roman"/>
    <w:pitch w:val="variable"/>
    <w:sig w:usb0="00000001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C3B8A" w:rsidRDefault="00DE3389" w:rsidP="003901C2">
    <w:pPr>
      <w:pStyle w:val="a7"/>
      <w:framePr w:wrap="around" w:vAnchor="text" w:hAnchor="margin" w:xAlign="outside" w:y="1"/>
      <w:rPr>
        <w:rStyle w:val="a9"/>
      </w:rPr>
    </w:pPr>
    <w:r>
      <w:rPr>
        <w:rStyle w:val="a9"/>
      </w:rPr>
      <w:fldChar w:fldCharType="begin"/>
    </w:r>
    <w:r w:rsidR="008C3B8A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8C3B8A">
      <w:rPr>
        <w:rStyle w:val="a9"/>
        <w:noProof/>
      </w:rPr>
      <w:t>2</w:t>
    </w:r>
    <w:r>
      <w:rPr>
        <w:rStyle w:val="a9"/>
      </w:rPr>
      <w:fldChar w:fldCharType="end"/>
    </w:r>
  </w:p>
  <w:p w:rsidR="008C3B8A" w:rsidRPr="00AC0A67" w:rsidRDefault="008C3B8A" w:rsidP="00BA4F2F">
    <w:pPr>
      <w:pStyle w:val="a7"/>
      <w:ind w:right="360" w:firstLine="360"/>
      <w:rPr>
        <w:rFonts w:ascii="仿宋_GB2312"/>
        <w:sz w:val="32"/>
        <w:szCs w:val="32"/>
      </w:rPr>
    </w:pPr>
    <w:r w:rsidRPr="00AC0A67">
      <w:rPr>
        <w:rFonts w:ascii="仿宋_GB2312" w:hint="eastAsia"/>
        <w:kern w:val="0"/>
        <w:sz w:val="32"/>
        <w:szCs w:val="32"/>
      </w:rPr>
      <w:t>-  -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F25E7" w:rsidRDefault="00EF25E7" w:rsidP="00EF25E7">
    <w:pPr>
      <w:pStyle w:val="a7"/>
      <w:framePr w:h="1418" w:hRule="exact" w:wrap="around" w:vAnchor="text" w:hAnchor="margin" w:xAlign="outside" w:y="1"/>
      <w:ind w:right="220" w:firstLine="280"/>
      <w:rPr>
        <w:rStyle w:val="a9"/>
        <w:sz w:val="28"/>
        <w:szCs w:val="28"/>
      </w:rPr>
    </w:pPr>
    <w:r>
      <w:rPr>
        <w:rStyle w:val="a9"/>
        <w:rFonts w:hint="eastAsia"/>
        <w:sz w:val="28"/>
        <w:szCs w:val="28"/>
      </w:rPr>
      <w:t>—</w:t>
    </w:r>
    <w:r>
      <w:rPr>
        <w:rStyle w:val="a9"/>
        <w:rFonts w:hint="eastAsia"/>
        <w:sz w:val="28"/>
        <w:szCs w:val="28"/>
      </w:rPr>
      <w:t xml:space="preserve"> </w:t>
    </w:r>
    <w:r>
      <w:rPr>
        <w:sz w:val="28"/>
        <w:szCs w:val="28"/>
      </w:rPr>
      <w:fldChar w:fldCharType="begin"/>
    </w:r>
    <w:r>
      <w:rPr>
        <w:rStyle w:val="a9"/>
        <w:sz w:val="28"/>
        <w:szCs w:val="28"/>
      </w:rPr>
      <w:instrText xml:space="preserve">PAGE  </w:instrText>
    </w:r>
    <w:r>
      <w:rPr>
        <w:sz w:val="28"/>
        <w:szCs w:val="28"/>
      </w:rPr>
      <w:fldChar w:fldCharType="separate"/>
    </w:r>
    <w:r w:rsidR="0033486D">
      <w:rPr>
        <w:rStyle w:val="a9"/>
        <w:noProof/>
        <w:sz w:val="28"/>
        <w:szCs w:val="28"/>
      </w:rPr>
      <w:t>3</w:t>
    </w:r>
    <w:r>
      <w:rPr>
        <w:sz w:val="28"/>
        <w:szCs w:val="28"/>
      </w:rPr>
      <w:fldChar w:fldCharType="end"/>
    </w:r>
    <w:r>
      <w:rPr>
        <w:rStyle w:val="a9"/>
        <w:rFonts w:hint="eastAsia"/>
        <w:sz w:val="28"/>
        <w:szCs w:val="28"/>
      </w:rPr>
      <w:t xml:space="preserve"> </w:t>
    </w:r>
    <w:r>
      <w:rPr>
        <w:rStyle w:val="a9"/>
        <w:rFonts w:hint="eastAsia"/>
        <w:sz w:val="28"/>
        <w:szCs w:val="28"/>
      </w:rPr>
      <w:t>—</w:t>
    </w:r>
  </w:p>
  <w:p w:rsidR="008C3B8A" w:rsidRDefault="008C3B8A" w:rsidP="00EF25E7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4061A" w:rsidRDefault="00E4061A">
      <w:r>
        <w:separator/>
      </w:r>
    </w:p>
  </w:footnote>
  <w:footnote w:type="continuationSeparator" w:id="0">
    <w:p w:rsidR="00E4061A" w:rsidRDefault="00E406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5"/>
    <w:multiLevelType w:val="singleLevel"/>
    <w:tmpl w:val="00000005"/>
    <w:lvl w:ilvl="0">
      <w:start w:val="1"/>
      <w:numFmt w:val="decimal"/>
      <w:suff w:val="nothing"/>
      <w:lvlText w:val="%1."/>
      <w:lvlJc w:val="left"/>
    </w:lvl>
  </w:abstractNum>
  <w:abstractNum w:abstractNumId="1" w15:restartNumberingAfterBreak="0">
    <w:nsid w:val="00000007"/>
    <w:multiLevelType w:val="singleLevel"/>
    <w:tmpl w:val="00000007"/>
    <w:lvl w:ilvl="0">
      <w:start w:val="1"/>
      <w:numFmt w:val="chineseCounting"/>
      <w:suff w:val="nothing"/>
      <w:lvlText w:val="（%1）"/>
      <w:lvlJc w:val="left"/>
    </w:lvl>
  </w:abstractNum>
  <w:abstractNum w:abstractNumId="2" w15:restartNumberingAfterBreak="0">
    <w:nsid w:val="00000009"/>
    <w:multiLevelType w:val="singleLevel"/>
    <w:tmpl w:val="00000009"/>
    <w:lvl w:ilvl="0">
      <w:start w:val="1"/>
      <w:numFmt w:val="decimal"/>
      <w:suff w:val="nothing"/>
      <w:lvlText w:val="%1."/>
      <w:lvlJc w:val="left"/>
    </w:lvl>
  </w:abstractNum>
  <w:abstractNum w:abstractNumId="3" w15:restartNumberingAfterBreak="0">
    <w:nsid w:val="0000000A"/>
    <w:multiLevelType w:val="singleLevel"/>
    <w:tmpl w:val="0000000A"/>
    <w:lvl w:ilvl="0">
      <w:start w:val="1"/>
      <w:numFmt w:val="decimal"/>
      <w:suff w:val="space"/>
      <w:lvlText w:val="%1."/>
      <w:lvlJc w:val="left"/>
    </w:lvl>
  </w:abstractNum>
  <w:abstractNum w:abstractNumId="4" w15:restartNumberingAfterBreak="0">
    <w:nsid w:val="09134DA5"/>
    <w:multiLevelType w:val="hybridMultilevel"/>
    <w:tmpl w:val="7444D2F6"/>
    <w:lvl w:ilvl="0" w:tplc="2B966D8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09150D83"/>
    <w:multiLevelType w:val="hybridMultilevel"/>
    <w:tmpl w:val="4970A2EA"/>
    <w:lvl w:ilvl="0" w:tplc="E38280D0">
      <w:start w:val="1"/>
      <w:numFmt w:val="decimal"/>
      <w:lvlText w:val="%1、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6" w15:restartNumberingAfterBreak="0">
    <w:nsid w:val="0A6A25DC"/>
    <w:multiLevelType w:val="hybridMultilevel"/>
    <w:tmpl w:val="A3B62930"/>
    <w:lvl w:ilvl="0" w:tplc="A0DEE0DA">
      <w:start w:val="1"/>
      <w:numFmt w:val="japaneseCounting"/>
      <w:lvlText w:val="%1、"/>
      <w:lvlJc w:val="left"/>
      <w:pPr>
        <w:tabs>
          <w:tab w:val="num" w:pos="630"/>
        </w:tabs>
        <w:ind w:left="630" w:hanging="810"/>
      </w:pPr>
      <w:rPr>
        <w:rFonts w:hint="default"/>
      </w:rPr>
    </w:lvl>
    <w:lvl w:ilvl="1" w:tplc="73BC4C8A">
      <w:start w:val="1"/>
      <w:numFmt w:val="japaneseCounting"/>
      <w:lvlText w:val="%2、"/>
      <w:lvlJc w:val="left"/>
      <w:pPr>
        <w:tabs>
          <w:tab w:val="num" w:pos="960"/>
        </w:tabs>
        <w:ind w:left="960" w:hanging="720"/>
      </w:pPr>
      <w:rPr>
        <w:rFonts w:hint="default"/>
      </w:rPr>
    </w:lvl>
    <w:lvl w:ilvl="2" w:tplc="A01A97E4">
      <w:start w:val="1"/>
      <w:numFmt w:val="decimal"/>
      <w:lvlText w:val="%3、"/>
      <w:lvlJc w:val="left"/>
      <w:pPr>
        <w:tabs>
          <w:tab w:val="num" w:pos="1380"/>
        </w:tabs>
        <w:ind w:left="1380" w:hanging="72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1500"/>
        </w:tabs>
        <w:ind w:left="150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1920"/>
        </w:tabs>
        <w:ind w:left="192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340"/>
        </w:tabs>
        <w:ind w:left="23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760"/>
        </w:tabs>
        <w:ind w:left="276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180"/>
        </w:tabs>
        <w:ind w:left="318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600"/>
        </w:tabs>
        <w:ind w:left="3600" w:hanging="420"/>
      </w:pPr>
    </w:lvl>
  </w:abstractNum>
  <w:abstractNum w:abstractNumId="7" w15:restartNumberingAfterBreak="0">
    <w:nsid w:val="117F60D2"/>
    <w:multiLevelType w:val="hybridMultilevel"/>
    <w:tmpl w:val="075EF134"/>
    <w:lvl w:ilvl="0" w:tplc="F2CAF238">
      <w:start w:val="1"/>
      <w:numFmt w:val="japaneseCounting"/>
      <w:lvlText w:val="%1、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1A020683"/>
    <w:multiLevelType w:val="hybridMultilevel"/>
    <w:tmpl w:val="C7CA1E6E"/>
    <w:lvl w:ilvl="0" w:tplc="B434A3F6">
      <w:start w:val="1"/>
      <w:numFmt w:val="japaneseCounting"/>
      <w:lvlText w:val="%1、"/>
      <w:lvlJc w:val="left"/>
      <w:pPr>
        <w:tabs>
          <w:tab w:val="num" w:pos="1320"/>
        </w:tabs>
        <w:ind w:left="13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440"/>
        </w:tabs>
        <w:ind w:left="14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80"/>
        </w:tabs>
        <w:ind w:left="22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700"/>
        </w:tabs>
        <w:ind w:left="27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20"/>
        </w:tabs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40"/>
        </w:tabs>
        <w:ind w:left="35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960"/>
        </w:tabs>
        <w:ind w:left="39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80"/>
        </w:tabs>
        <w:ind w:left="4380" w:hanging="420"/>
      </w:pPr>
    </w:lvl>
  </w:abstractNum>
  <w:abstractNum w:abstractNumId="9" w15:restartNumberingAfterBreak="0">
    <w:nsid w:val="1DFB6167"/>
    <w:multiLevelType w:val="hybridMultilevel"/>
    <w:tmpl w:val="30E6757E"/>
    <w:lvl w:ilvl="0" w:tplc="FE8A77D2">
      <w:start w:val="2"/>
      <w:numFmt w:val="decimal"/>
      <w:lvlText w:val="%1、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0" w15:restartNumberingAfterBreak="0">
    <w:nsid w:val="22141996"/>
    <w:multiLevelType w:val="hybridMultilevel"/>
    <w:tmpl w:val="C436E878"/>
    <w:lvl w:ilvl="0" w:tplc="908E1062">
      <w:start w:val="1"/>
      <w:numFmt w:val="decimal"/>
      <w:lvlText w:val="%1、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1" w15:restartNumberingAfterBreak="0">
    <w:nsid w:val="2CB26642"/>
    <w:multiLevelType w:val="hybridMultilevel"/>
    <w:tmpl w:val="A958FF56"/>
    <w:lvl w:ilvl="0" w:tplc="B58C3752">
      <w:start w:val="1"/>
      <w:numFmt w:val="japaneseCounting"/>
      <w:lvlText w:val="%1、"/>
      <w:lvlJc w:val="left"/>
      <w:pPr>
        <w:tabs>
          <w:tab w:val="num" w:pos="1360"/>
        </w:tabs>
        <w:ind w:left="13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480"/>
        </w:tabs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00"/>
        </w:tabs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20"/>
        </w:tabs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740"/>
        </w:tabs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60"/>
        </w:tabs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80"/>
        </w:tabs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4000"/>
        </w:tabs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420"/>
        </w:tabs>
        <w:ind w:left="4420" w:hanging="420"/>
      </w:pPr>
    </w:lvl>
  </w:abstractNum>
  <w:abstractNum w:abstractNumId="12" w15:restartNumberingAfterBreak="0">
    <w:nsid w:val="309C10F1"/>
    <w:multiLevelType w:val="hybridMultilevel"/>
    <w:tmpl w:val="67B63A0A"/>
    <w:lvl w:ilvl="0" w:tplc="C0C6FF50">
      <w:start w:val="3"/>
      <w:numFmt w:val="japaneseCounting"/>
      <w:lvlText w:val="%1、"/>
      <w:lvlJc w:val="left"/>
      <w:pPr>
        <w:tabs>
          <w:tab w:val="num" w:pos="1360"/>
        </w:tabs>
        <w:ind w:left="13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480"/>
        </w:tabs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00"/>
        </w:tabs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20"/>
        </w:tabs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740"/>
        </w:tabs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60"/>
        </w:tabs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80"/>
        </w:tabs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4000"/>
        </w:tabs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420"/>
        </w:tabs>
        <w:ind w:left="4420" w:hanging="420"/>
      </w:pPr>
    </w:lvl>
  </w:abstractNum>
  <w:abstractNum w:abstractNumId="13" w15:restartNumberingAfterBreak="0">
    <w:nsid w:val="34CB1EBA"/>
    <w:multiLevelType w:val="hybridMultilevel"/>
    <w:tmpl w:val="10A606E2"/>
    <w:lvl w:ilvl="0" w:tplc="060654AE">
      <w:start w:val="1"/>
      <w:numFmt w:val="japaneseCounting"/>
      <w:lvlText w:val="%1、"/>
      <w:lvlJc w:val="left"/>
      <w:pPr>
        <w:ind w:left="1360" w:hanging="720"/>
      </w:pPr>
      <w:rPr>
        <w:rFonts w:cs="Times New Roman" w:hint="default"/>
      </w:rPr>
    </w:lvl>
    <w:lvl w:ilvl="1" w:tplc="04090019">
      <w:start w:val="1"/>
      <w:numFmt w:val="lowerLetter"/>
      <w:lvlText w:val="%2)"/>
      <w:lvlJc w:val="left"/>
      <w:pPr>
        <w:ind w:left="1480" w:hanging="42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1900" w:hanging="42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320" w:hanging="420"/>
      </w:pPr>
      <w:rPr>
        <w:rFonts w:cs="Times New Roman"/>
      </w:rPr>
    </w:lvl>
    <w:lvl w:ilvl="4" w:tplc="04090019">
      <w:start w:val="1"/>
      <w:numFmt w:val="lowerLetter"/>
      <w:lvlText w:val="%5)"/>
      <w:lvlJc w:val="left"/>
      <w:pPr>
        <w:ind w:left="2740" w:hanging="42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3160" w:hanging="42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3580" w:hanging="420"/>
      </w:pPr>
      <w:rPr>
        <w:rFonts w:cs="Times New Roman"/>
      </w:rPr>
    </w:lvl>
    <w:lvl w:ilvl="7" w:tplc="04090019">
      <w:start w:val="1"/>
      <w:numFmt w:val="lowerLetter"/>
      <w:lvlText w:val="%8)"/>
      <w:lvlJc w:val="left"/>
      <w:pPr>
        <w:ind w:left="4000" w:hanging="42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4420" w:hanging="420"/>
      </w:pPr>
      <w:rPr>
        <w:rFonts w:cs="Times New Roman"/>
      </w:rPr>
    </w:lvl>
  </w:abstractNum>
  <w:abstractNum w:abstractNumId="14" w15:restartNumberingAfterBreak="0">
    <w:nsid w:val="35CD2777"/>
    <w:multiLevelType w:val="hybridMultilevel"/>
    <w:tmpl w:val="A39CFF8A"/>
    <w:lvl w:ilvl="0" w:tplc="85BE3586">
      <w:start w:val="1"/>
      <w:numFmt w:val="decimal"/>
      <w:lvlText w:val="%1、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5" w15:restartNumberingAfterBreak="0">
    <w:nsid w:val="36C449FF"/>
    <w:multiLevelType w:val="hybridMultilevel"/>
    <w:tmpl w:val="52D66D06"/>
    <w:lvl w:ilvl="0" w:tplc="206A0940">
      <w:start w:val="1"/>
      <w:numFmt w:val="decimal"/>
      <w:lvlText w:val="%1、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6" w15:restartNumberingAfterBreak="0">
    <w:nsid w:val="37A904D9"/>
    <w:multiLevelType w:val="hybridMultilevel"/>
    <w:tmpl w:val="2FF2AE3C"/>
    <w:lvl w:ilvl="0" w:tplc="89A2B040">
      <w:start w:val="1"/>
      <w:numFmt w:val="decimal"/>
      <w:lvlText w:val="%1、"/>
      <w:lvlJc w:val="left"/>
      <w:pPr>
        <w:tabs>
          <w:tab w:val="num" w:pos="705"/>
        </w:tabs>
        <w:ind w:left="705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25"/>
        </w:tabs>
        <w:ind w:left="825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45"/>
        </w:tabs>
        <w:ind w:left="124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65"/>
        </w:tabs>
        <w:ind w:left="1665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085"/>
        </w:tabs>
        <w:ind w:left="2085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05"/>
        </w:tabs>
        <w:ind w:left="250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25"/>
        </w:tabs>
        <w:ind w:left="2925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45"/>
        </w:tabs>
        <w:ind w:left="3345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65"/>
        </w:tabs>
        <w:ind w:left="3765" w:hanging="420"/>
      </w:pPr>
    </w:lvl>
  </w:abstractNum>
  <w:abstractNum w:abstractNumId="17" w15:restartNumberingAfterBreak="0">
    <w:nsid w:val="39995623"/>
    <w:multiLevelType w:val="hybridMultilevel"/>
    <w:tmpl w:val="569E86B4"/>
    <w:lvl w:ilvl="0" w:tplc="60644ED2">
      <w:start w:val="3"/>
      <w:numFmt w:val="decimal"/>
      <w:lvlText w:val="%1、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18" w15:restartNumberingAfterBreak="0">
    <w:nsid w:val="3B9F13D7"/>
    <w:multiLevelType w:val="hybridMultilevel"/>
    <w:tmpl w:val="BBCE3D56"/>
    <w:lvl w:ilvl="0" w:tplc="1EDA0F06">
      <w:start w:val="1"/>
      <w:numFmt w:val="japaneseCounting"/>
      <w:lvlText w:val="%1、"/>
      <w:lvlJc w:val="left"/>
      <w:pPr>
        <w:tabs>
          <w:tab w:val="num" w:pos="960"/>
        </w:tabs>
        <w:ind w:left="96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320"/>
        </w:tabs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580"/>
        </w:tabs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840"/>
        </w:tabs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60"/>
        </w:tabs>
        <w:ind w:left="4260" w:hanging="420"/>
      </w:pPr>
    </w:lvl>
  </w:abstractNum>
  <w:abstractNum w:abstractNumId="19" w15:restartNumberingAfterBreak="0">
    <w:nsid w:val="554B6C0E"/>
    <w:multiLevelType w:val="hybridMultilevel"/>
    <w:tmpl w:val="E898CBDE"/>
    <w:lvl w:ilvl="0" w:tplc="9858CC4A">
      <w:start w:val="1"/>
      <w:numFmt w:val="decimal"/>
      <w:lvlText w:val="%1、"/>
      <w:lvlJc w:val="left"/>
      <w:pPr>
        <w:tabs>
          <w:tab w:val="num" w:pos="870"/>
        </w:tabs>
        <w:ind w:left="87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990"/>
        </w:tabs>
        <w:ind w:left="99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10"/>
        </w:tabs>
        <w:ind w:left="141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30"/>
        </w:tabs>
        <w:ind w:left="183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250"/>
        </w:tabs>
        <w:ind w:left="225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670"/>
        </w:tabs>
        <w:ind w:left="267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90"/>
        </w:tabs>
        <w:ind w:left="309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510"/>
        </w:tabs>
        <w:ind w:left="351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930"/>
        </w:tabs>
        <w:ind w:left="3930" w:hanging="420"/>
      </w:pPr>
    </w:lvl>
  </w:abstractNum>
  <w:abstractNum w:abstractNumId="20" w15:restartNumberingAfterBreak="0">
    <w:nsid w:val="61B349CC"/>
    <w:multiLevelType w:val="hybridMultilevel"/>
    <w:tmpl w:val="3D206C9A"/>
    <w:lvl w:ilvl="0" w:tplc="624C8BD0">
      <w:start w:val="1"/>
      <w:numFmt w:val="decimal"/>
      <w:lvlText w:val="%1、"/>
      <w:lvlJc w:val="left"/>
      <w:pPr>
        <w:tabs>
          <w:tab w:val="num" w:pos="870"/>
        </w:tabs>
        <w:ind w:left="87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990"/>
        </w:tabs>
        <w:ind w:left="99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10"/>
        </w:tabs>
        <w:ind w:left="141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30"/>
        </w:tabs>
        <w:ind w:left="183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250"/>
        </w:tabs>
        <w:ind w:left="225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670"/>
        </w:tabs>
        <w:ind w:left="267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90"/>
        </w:tabs>
        <w:ind w:left="309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510"/>
        </w:tabs>
        <w:ind w:left="351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930"/>
        </w:tabs>
        <w:ind w:left="3930" w:hanging="420"/>
      </w:pPr>
    </w:lvl>
  </w:abstractNum>
  <w:num w:numId="1">
    <w:abstractNumId w:val="7"/>
  </w:num>
  <w:num w:numId="2">
    <w:abstractNumId w:val="6"/>
  </w:num>
  <w:num w:numId="3">
    <w:abstractNumId w:val="20"/>
  </w:num>
  <w:num w:numId="4">
    <w:abstractNumId w:val="19"/>
  </w:num>
  <w:num w:numId="5">
    <w:abstractNumId w:val="16"/>
  </w:num>
  <w:num w:numId="6">
    <w:abstractNumId w:val="12"/>
  </w:num>
  <w:num w:numId="7">
    <w:abstractNumId w:val="3"/>
  </w:num>
  <w:num w:numId="8">
    <w:abstractNumId w:val="1"/>
  </w:num>
  <w:num w:numId="9">
    <w:abstractNumId w:val="2"/>
  </w:num>
  <w:num w:numId="10">
    <w:abstractNumId w:val="0"/>
  </w:num>
  <w:num w:numId="11">
    <w:abstractNumId w:val="8"/>
  </w:num>
  <w:num w:numId="12">
    <w:abstractNumId w:val="18"/>
  </w:num>
  <w:num w:numId="13">
    <w:abstractNumId w:val="11"/>
  </w:num>
  <w:num w:numId="14">
    <w:abstractNumId w:val="14"/>
  </w:num>
  <w:num w:numId="15">
    <w:abstractNumId w:val="17"/>
  </w:num>
  <w:num w:numId="16">
    <w:abstractNumId w:val="9"/>
  </w:num>
  <w:num w:numId="17">
    <w:abstractNumId w:val="15"/>
  </w:num>
  <w:num w:numId="18">
    <w:abstractNumId w:val="5"/>
  </w:num>
  <w:num w:numId="19">
    <w:abstractNumId w:val="10"/>
  </w:num>
  <w:num w:numId="20">
    <w:abstractNumId w:val="4"/>
  </w:num>
  <w:num w:numId="2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E20EBE"/>
    <w:rsid w:val="0000232A"/>
    <w:rsid w:val="00006C4F"/>
    <w:rsid w:val="0000718E"/>
    <w:rsid w:val="00011A8D"/>
    <w:rsid w:val="00011ED5"/>
    <w:rsid w:val="000173AD"/>
    <w:rsid w:val="00017B6E"/>
    <w:rsid w:val="0002096C"/>
    <w:rsid w:val="00021812"/>
    <w:rsid w:val="00022378"/>
    <w:rsid w:val="000237EC"/>
    <w:rsid w:val="00025834"/>
    <w:rsid w:val="00030F04"/>
    <w:rsid w:val="00032902"/>
    <w:rsid w:val="0003357D"/>
    <w:rsid w:val="000341FC"/>
    <w:rsid w:val="0003788D"/>
    <w:rsid w:val="00037E18"/>
    <w:rsid w:val="00042C4E"/>
    <w:rsid w:val="00043032"/>
    <w:rsid w:val="000435D3"/>
    <w:rsid w:val="000439E7"/>
    <w:rsid w:val="0004554E"/>
    <w:rsid w:val="00045552"/>
    <w:rsid w:val="00046A3B"/>
    <w:rsid w:val="000470F9"/>
    <w:rsid w:val="000519CE"/>
    <w:rsid w:val="00051F11"/>
    <w:rsid w:val="00053A26"/>
    <w:rsid w:val="00053DC7"/>
    <w:rsid w:val="00054471"/>
    <w:rsid w:val="00054B7C"/>
    <w:rsid w:val="000577DC"/>
    <w:rsid w:val="00057B3D"/>
    <w:rsid w:val="00057C29"/>
    <w:rsid w:val="0006127C"/>
    <w:rsid w:val="00061AD3"/>
    <w:rsid w:val="0006400D"/>
    <w:rsid w:val="000650E9"/>
    <w:rsid w:val="000653AC"/>
    <w:rsid w:val="00067D9D"/>
    <w:rsid w:val="00073DB9"/>
    <w:rsid w:val="00074E07"/>
    <w:rsid w:val="0007510D"/>
    <w:rsid w:val="00075416"/>
    <w:rsid w:val="000806D6"/>
    <w:rsid w:val="000839C3"/>
    <w:rsid w:val="000846C4"/>
    <w:rsid w:val="00085901"/>
    <w:rsid w:val="00086F0A"/>
    <w:rsid w:val="00087401"/>
    <w:rsid w:val="00087D76"/>
    <w:rsid w:val="00090237"/>
    <w:rsid w:val="00092CBC"/>
    <w:rsid w:val="00094C57"/>
    <w:rsid w:val="00095419"/>
    <w:rsid w:val="00095634"/>
    <w:rsid w:val="000A0665"/>
    <w:rsid w:val="000A1BC2"/>
    <w:rsid w:val="000A2E78"/>
    <w:rsid w:val="000A30B6"/>
    <w:rsid w:val="000A3F79"/>
    <w:rsid w:val="000A609A"/>
    <w:rsid w:val="000B1618"/>
    <w:rsid w:val="000B1703"/>
    <w:rsid w:val="000B39AD"/>
    <w:rsid w:val="000B3D86"/>
    <w:rsid w:val="000B3E15"/>
    <w:rsid w:val="000B567C"/>
    <w:rsid w:val="000B5DB8"/>
    <w:rsid w:val="000B6325"/>
    <w:rsid w:val="000C036D"/>
    <w:rsid w:val="000C1973"/>
    <w:rsid w:val="000C3707"/>
    <w:rsid w:val="000C510D"/>
    <w:rsid w:val="000C6D96"/>
    <w:rsid w:val="000C7D28"/>
    <w:rsid w:val="000D1556"/>
    <w:rsid w:val="000D5270"/>
    <w:rsid w:val="000D6A5A"/>
    <w:rsid w:val="000D79AF"/>
    <w:rsid w:val="000E05E1"/>
    <w:rsid w:val="000E393C"/>
    <w:rsid w:val="000E4E4F"/>
    <w:rsid w:val="000E6145"/>
    <w:rsid w:val="000E785B"/>
    <w:rsid w:val="000F4C5A"/>
    <w:rsid w:val="000F57F8"/>
    <w:rsid w:val="00101E19"/>
    <w:rsid w:val="00101E39"/>
    <w:rsid w:val="001024D7"/>
    <w:rsid w:val="00102B3B"/>
    <w:rsid w:val="00102E34"/>
    <w:rsid w:val="001046EC"/>
    <w:rsid w:val="001050B1"/>
    <w:rsid w:val="00105EBD"/>
    <w:rsid w:val="00110F1E"/>
    <w:rsid w:val="001116D6"/>
    <w:rsid w:val="001119CC"/>
    <w:rsid w:val="00112A83"/>
    <w:rsid w:val="001139DF"/>
    <w:rsid w:val="001147D2"/>
    <w:rsid w:val="001204C9"/>
    <w:rsid w:val="0012069D"/>
    <w:rsid w:val="001215B8"/>
    <w:rsid w:val="00122135"/>
    <w:rsid w:val="001260FA"/>
    <w:rsid w:val="00130DB6"/>
    <w:rsid w:val="0013129F"/>
    <w:rsid w:val="001315CF"/>
    <w:rsid w:val="00133297"/>
    <w:rsid w:val="001349F5"/>
    <w:rsid w:val="00135680"/>
    <w:rsid w:val="00135CF7"/>
    <w:rsid w:val="00135D9B"/>
    <w:rsid w:val="001360D5"/>
    <w:rsid w:val="001366F6"/>
    <w:rsid w:val="00136A7E"/>
    <w:rsid w:val="00137270"/>
    <w:rsid w:val="001376C4"/>
    <w:rsid w:val="00140FDF"/>
    <w:rsid w:val="00141D8A"/>
    <w:rsid w:val="00143011"/>
    <w:rsid w:val="0015010B"/>
    <w:rsid w:val="00151796"/>
    <w:rsid w:val="00151A81"/>
    <w:rsid w:val="00155643"/>
    <w:rsid w:val="00156C49"/>
    <w:rsid w:val="0016011B"/>
    <w:rsid w:val="00160DAF"/>
    <w:rsid w:val="00161196"/>
    <w:rsid w:val="00163D9A"/>
    <w:rsid w:val="0017155C"/>
    <w:rsid w:val="00171A8E"/>
    <w:rsid w:val="00172D86"/>
    <w:rsid w:val="001762EB"/>
    <w:rsid w:val="00176A66"/>
    <w:rsid w:val="00176DD6"/>
    <w:rsid w:val="001804C2"/>
    <w:rsid w:val="00180FFA"/>
    <w:rsid w:val="001817F6"/>
    <w:rsid w:val="00181CE3"/>
    <w:rsid w:val="00186CF6"/>
    <w:rsid w:val="00187B3C"/>
    <w:rsid w:val="00190362"/>
    <w:rsid w:val="00190D62"/>
    <w:rsid w:val="0019314A"/>
    <w:rsid w:val="0019338C"/>
    <w:rsid w:val="0019381D"/>
    <w:rsid w:val="00193840"/>
    <w:rsid w:val="00193BFB"/>
    <w:rsid w:val="00194608"/>
    <w:rsid w:val="00196D65"/>
    <w:rsid w:val="001A2C39"/>
    <w:rsid w:val="001A3073"/>
    <w:rsid w:val="001A47C1"/>
    <w:rsid w:val="001A5233"/>
    <w:rsid w:val="001A56C2"/>
    <w:rsid w:val="001A73A5"/>
    <w:rsid w:val="001A7633"/>
    <w:rsid w:val="001B00A1"/>
    <w:rsid w:val="001B0872"/>
    <w:rsid w:val="001B1947"/>
    <w:rsid w:val="001B1F82"/>
    <w:rsid w:val="001B21AA"/>
    <w:rsid w:val="001B323F"/>
    <w:rsid w:val="001B619F"/>
    <w:rsid w:val="001B7797"/>
    <w:rsid w:val="001B79B0"/>
    <w:rsid w:val="001C0A2E"/>
    <w:rsid w:val="001C1715"/>
    <w:rsid w:val="001C1B23"/>
    <w:rsid w:val="001C201A"/>
    <w:rsid w:val="001C2729"/>
    <w:rsid w:val="001C2C09"/>
    <w:rsid w:val="001C48AC"/>
    <w:rsid w:val="001C56AC"/>
    <w:rsid w:val="001C5DCE"/>
    <w:rsid w:val="001C5F08"/>
    <w:rsid w:val="001C63D5"/>
    <w:rsid w:val="001D3223"/>
    <w:rsid w:val="001D3CC4"/>
    <w:rsid w:val="001D44FF"/>
    <w:rsid w:val="001D66B5"/>
    <w:rsid w:val="001D7418"/>
    <w:rsid w:val="001E16E7"/>
    <w:rsid w:val="001E3F0F"/>
    <w:rsid w:val="001E5182"/>
    <w:rsid w:val="001F03F1"/>
    <w:rsid w:val="001F04B1"/>
    <w:rsid w:val="001F080C"/>
    <w:rsid w:val="001F1A38"/>
    <w:rsid w:val="001F431F"/>
    <w:rsid w:val="001F4703"/>
    <w:rsid w:val="001F58D7"/>
    <w:rsid w:val="001F6203"/>
    <w:rsid w:val="001F7175"/>
    <w:rsid w:val="002003B3"/>
    <w:rsid w:val="0020064F"/>
    <w:rsid w:val="00200B19"/>
    <w:rsid w:val="0020324F"/>
    <w:rsid w:val="00203F7C"/>
    <w:rsid w:val="002055B5"/>
    <w:rsid w:val="002061A6"/>
    <w:rsid w:val="002107F2"/>
    <w:rsid w:val="002111F0"/>
    <w:rsid w:val="002118C9"/>
    <w:rsid w:val="00212E78"/>
    <w:rsid w:val="00215255"/>
    <w:rsid w:val="002165F0"/>
    <w:rsid w:val="00216B35"/>
    <w:rsid w:val="00220108"/>
    <w:rsid w:val="00222F16"/>
    <w:rsid w:val="0022377C"/>
    <w:rsid w:val="002240D6"/>
    <w:rsid w:val="00225EC3"/>
    <w:rsid w:val="0022755D"/>
    <w:rsid w:val="002307E7"/>
    <w:rsid w:val="002312B1"/>
    <w:rsid w:val="00232B69"/>
    <w:rsid w:val="00233479"/>
    <w:rsid w:val="00233C73"/>
    <w:rsid w:val="00233D36"/>
    <w:rsid w:val="00233F36"/>
    <w:rsid w:val="00236692"/>
    <w:rsid w:val="002377A4"/>
    <w:rsid w:val="00242500"/>
    <w:rsid w:val="00244D81"/>
    <w:rsid w:val="002453B9"/>
    <w:rsid w:val="00245FD4"/>
    <w:rsid w:val="00250594"/>
    <w:rsid w:val="00251669"/>
    <w:rsid w:val="00255BEC"/>
    <w:rsid w:val="0025663A"/>
    <w:rsid w:val="00256807"/>
    <w:rsid w:val="00261E62"/>
    <w:rsid w:val="002624B4"/>
    <w:rsid w:val="00262612"/>
    <w:rsid w:val="00262E86"/>
    <w:rsid w:val="0026433A"/>
    <w:rsid w:val="0026532F"/>
    <w:rsid w:val="002668F5"/>
    <w:rsid w:val="00270B9E"/>
    <w:rsid w:val="002716F2"/>
    <w:rsid w:val="0027186D"/>
    <w:rsid w:val="002727DE"/>
    <w:rsid w:val="00272CF7"/>
    <w:rsid w:val="00272FE3"/>
    <w:rsid w:val="002734E7"/>
    <w:rsid w:val="00276C38"/>
    <w:rsid w:val="00276DDE"/>
    <w:rsid w:val="0027743B"/>
    <w:rsid w:val="00277647"/>
    <w:rsid w:val="002776FB"/>
    <w:rsid w:val="00285775"/>
    <w:rsid w:val="002863B5"/>
    <w:rsid w:val="002867DF"/>
    <w:rsid w:val="0029294B"/>
    <w:rsid w:val="0029370A"/>
    <w:rsid w:val="00293C26"/>
    <w:rsid w:val="0029405C"/>
    <w:rsid w:val="002953A0"/>
    <w:rsid w:val="00295F07"/>
    <w:rsid w:val="002962EE"/>
    <w:rsid w:val="00297E22"/>
    <w:rsid w:val="002A0A28"/>
    <w:rsid w:val="002A1473"/>
    <w:rsid w:val="002A17B4"/>
    <w:rsid w:val="002A4827"/>
    <w:rsid w:val="002A55AD"/>
    <w:rsid w:val="002A57AD"/>
    <w:rsid w:val="002A58DA"/>
    <w:rsid w:val="002A6467"/>
    <w:rsid w:val="002A65A8"/>
    <w:rsid w:val="002A7B12"/>
    <w:rsid w:val="002B00E1"/>
    <w:rsid w:val="002B1570"/>
    <w:rsid w:val="002B2AC4"/>
    <w:rsid w:val="002B2CEA"/>
    <w:rsid w:val="002B70F0"/>
    <w:rsid w:val="002B75DF"/>
    <w:rsid w:val="002C0C8F"/>
    <w:rsid w:val="002C160A"/>
    <w:rsid w:val="002C1A38"/>
    <w:rsid w:val="002C306B"/>
    <w:rsid w:val="002C3396"/>
    <w:rsid w:val="002C3A39"/>
    <w:rsid w:val="002C431C"/>
    <w:rsid w:val="002C48EA"/>
    <w:rsid w:val="002C498D"/>
    <w:rsid w:val="002C6E25"/>
    <w:rsid w:val="002C7118"/>
    <w:rsid w:val="002C7758"/>
    <w:rsid w:val="002D1D37"/>
    <w:rsid w:val="002D7C9D"/>
    <w:rsid w:val="002E1D8E"/>
    <w:rsid w:val="002E2978"/>
    <w:rsid w:val="002E2D3D"/>
    <w:rsid w:val="002E30DA"/>
    <w:rsid w:val="002E3A6B"/>
    <w:rsid w:val="002E543C"/>
    <w:rsid w:val="002E71F5"/>
    <w:rsid w:val="002F0632"/>
    <w:rsid w:val="002F0EC9"/>
    <w:rsid w:val="002F7DDE"/>
    <w:rsid w:val="0030051A"/>
    <w:rsid w:val="00300DCC"/>
    <w:rsid w:val="00301FEA"/>
    <w:rsid w:val="00303443"/>
    <w:rsid w:val="00304472"/>
    <w:rsid w:val="0030626D"/>
    <w:rsid w:val="00306B46"/>
    <w:rsid w:val="00307016"/>
    <w:rsid w:val="003070D3"/>
    <w:rsid w:val="00307CFB"/>
    <w:rsid w:val="00310771"/>
    <w:rsid w:val="0031096B"/>
    <w:rsid w:val="00311058"/>
    <w:rsid w:val="00311FCC"/>
    <w:rsid w:val="00312951"/>
    <w:rsid w:val="00313E6B"/>
    <w:rsid w:val="00314B9F"/>
    <w:rsid w:val="00315C13"/>
    <w:rsid w:val="00316739"/>
    <w:rsid w:val="003171B9"/>
    <w:rsid w:val="003227D0"/>
    <w:rsid w:val="0032539F"/>
    <w:rsid w:val="00325568"/>
    <w:rsid w:val="003267F4"/>
    <w:rsid w:val="00326EF5"/>
    <w:rsid w:val="0033199C"/>
    <w:rsid w:val="00332F76"/>
    <w:rsid w:val="0033486D"/>
    <w:rsid w:val="00336721"/>
    <w:rsid w:val="003410F3"/>
    <w:rsid w:val="003422ED"/>
    <w:rsid w:val="00342F3A"/>
    <w:rsid w:val="00345BF5"/>
    <w:rsid w:val="00351E74"/>
    <w:rsid w:val="00356116"/>
    <w:rsid w:val="0036247C"/>
    <w:rsid w:val="00364487"/>
    <w:rsid w:val="00364558"/>
    <w:rsid w:val="00366EDA"/>
    <w:rsid w:val="00367267"/>
    <w:rsid w:val="00370C9F"/>
    <w:rsid w:val="00371679"/>
    <w:rsid w:val="00372156"/>
    <w:rsid w:val="0037257D"/>
    <w:rsid w:val="00373425"/>
    <w:rsid w:val="00373E4F"/>
    <w:rsid w:val="0037418E"/>
    <w:rsid w:val="00377F29"/>
    <w:rsid w:val="0038043F"/>
    <w:rsid w:val="00380A20"/>
    <w:rsid w:val="003819C7"/>
    <w:rsid w:val="00382342"/>
    <w:rsid w:val="0038251B"/>
    <w:rsid w:val="00383430"/>
    <w:rsid w:val="00385CB6"/>
    <w:rsid w:val="003901C2"/>
    <w:rsid w:val="00390375"/>
    <w:rsid w:val="003916AD"/>
    <w:rsid w:val="0039199A"/>
    <w:rsid w:val="00392A79"/>
    <w:rsid w:val="00396FF4"/>
    <w:rsid w:val="00397449"/>
    <w:rsid w:val="003A1759"/>
    <w:rsid w:val="003A1B4D"/>
    <w:rsid w:val="003A363A"/>
    <w:rsid w:val="003A4803"/>
    <w:rsid w:val="003A52EF"/>
    <w:rsid w:val="003A7B7C"/>
    <w:rsid w:val="003B0E37"/>
    <w:rsid w:val="003B34CB"/>
    <w:rsid w:val="003B5472"/>
    <w:rsid w:val="003B6665"/>
    <w:rsid w:val="003B6ABC"/>
    <w:rsid w:val="003C1438"/>
    <w:rsid w:val="003C1C96"/>
    <w:rsid w:val="003C1D14"/>
    <w:rsid w:val="003C30F4"/>
    <w:rsid w:val="003C553F"/>
    <w:rsid w:val="003C6BFA"/>
    <w:rsid w:val="003D0149"/>
    <w:rsid w:val="003D02E3"/>
    <w:rsid w:val="003D1B33"/>
    <w:rsid w:val="003D2FDF"/>
    <w:rsid w:val="003D56FE"/>
    <w:rsid w:val="003D5BDC"/>
    <w:rsid w:val="003D6888"/>
    <w:rsid w:val="003D7E61"/>
    <w:rsid w:val="003E159D"/>
    <w:rsid w:val="003E4D06"/>
    <w:rsid w:val="003F0175"/>
    <w:rsid w:val="003F162B"/>
    <w:rsid w:val="003F1969"/>
    <w:rsid w:val="003F2AE0"/>
    <w:rsid w:val="003F47AD"/>
    <w:rsid w:val="003F72B9"/>
    <w:rsid w:val="003F7511"/>
    <w:rsid w:val="00400DE7"/>
    <w:rsid w:val="004048C0"/>
    <w:rsid w:val="00406E94"/>
    <w:rsid w:val="00410279"/>
    <w:rsid w:val="004136F1"/>
    <w:rsid w:val="00414C18"/>
    <w:rsid w:val="00415661"/>
    <w:rsid w:val="00416C7F"/>
    <w:rsid w:val="0041750E"/>
    <w:rsid w:val="00417EF5"/>
    <w:rsid w:val="004200CE"/>
    <w:rsid w:val="004208A1"/>
    <w:rsid w:val="00420966"/>
    <w:rsid w:val="00421379"/>
    <w:rsid w:val="00421A87"/>
    <w:rsid w:val="0042231C"/>
    <w:rsid w:val="004245BD"/>
    <w:rsid w:val="0043089D"/>
    <w:rsid w:val="004311AB"/>
    <w:rsid w:val="00431F0F"/>
    <w:rsid w:val="00432D2D"/>
    <w:rsid w:val="004367C7"/>
    <w:rsid w:val="00436C79"/>
    <w:rsid w:val="00436DE7"/>
    <w:rsid w:val="0043718E"/>
    <w:rsid w:val="00440339"/>
    <w:rsid w:val="00441D2C"/>
    <w:rsid w:val="004430F9"/>
    <w:rsid w:val="0044443B"/>
    <w:rsid w:val="004445CB"/>
    <w:rsid w:val="004457EE"/>
    <w:rsid w:val="00445E90"/>
    <w:rsid w:val="004465EA"/>
    <w:rsid w:val="00450238"/>
    <w:rsid w:val="00450B3A"/>
    <w:rsid w:val="00450FEE"/>
    <w:rsid w:val="00453107"/>
    <w:rsid w:val="0045379A"/>
    <w:rsid w:val="00456119"/>
    <w:rsid w:val="00456849"/>
    <w:rsid w:val="00460A87"/>
    <w:rsid w:val="004613F6"/>
    <w:rsid w:val="00462754"/>
    <w:rsid w:val="004651BC"/>
    <w:rsid w:val="00467E84"/>
    <w:rsid w:val="004702EC"/>
    <w:rsid w:val="00470515"/>
    <w:rsid w:val="004719AB"/>
    <w:rsid w:val="00476ABD"/>
    <w:rsid w:val="00477BE4"/>
    <w:rsid w:val="00485BB0"/>
    <w:rsid w:val="00486D85"/>
    <w:rsid w:val="00487031"/>
    <w:rsid w:val="004907E7"/>
    <w:rsid w:val="00492C0C"/>
    <w:rsid w:val="00493E9A"/>
    <w:rsid w:val="00494519"/>
    <w:rsid w:val="00494696"/>
    <w:rsid w:val="0049531F"/>
    <w:rsid w:val="00495A53"/>
    <w:rsid w:val="00496270"/>
    <w:rsid w:val="00496DD5"/>
    <w:rsid w:val="004979FE"/>
    <w:rsid w:val="004A0C28"/>
    <w:rsid w:val="004A1000"/>
    <w:rsid w:val="004A5171"/>
    <w:rsid w:val="004B20FF"/>
    <w:rsid w:val="004B4789"/>
    <w:rsid w:val="004B5ECF"/>
    <w:rsid w:val="004B6E08"/>
    <w:rsid w:val="004C043D"/>
    <w:rsid w:val="004C123C"/>
    <w:rsid w:val="004C2E70"/>
    <w:rsid w:val="004C4C0A"/>
    <w:rsid w:val="004C7C49"/>
    <w:rsid w:val="004D0309"/>
    <w:rsid w:val="004D28BF"/>
    <w:rsid w:val="004D4260"/>
    <w:rsid w:val="004D4FA7"/>
    <w:rsid w:val="004D5074"/>
    <w:rsid w:val="004D606C"/>
    <w:rsid w:val="004E0088"/>
    <w:rsid w:val="004E17E0"/>
    <w:rsid w:val="004E246B"/>
    <w:rsid w:val="004E6392"/>
    <w:rsid w:val="004E6CE9"/>
    <w:rsid w:val="004E71D2"/>
    <w:rsid w:val="004F3D93"/>
    <w:rsid w:val="004F66D3"/>
    <w:rsid w:val="004F6FF5"/>
    <w:rsid w:val="00501945"/>
    <w:rsid w:val="0050270D"/>
    <w:rsid w:val="0050485A"/>
    <w:rsid w:val="00504A6F"/>
    <w:rsid w:val="005056C3"/>
    <w:rsid w:val="0050790F"/>
    <w:rsid w:val="00511AE0"/>
    <w:rsid w:val="0051475F"/>
    <w:rsid w:val="00515D95"/>
    <w:rsid w:val="00520238"/>
    <w:rsid w:val="005217C4"/>
    <w:rsid w:val="0052502B"/>
    <w:rsid w:val="005254FB"/>
    <w:rsid w:val="00525F7D"/>
    <w:rsid w:val="00526EB7"/>
    <w:rsid w:val="00531308"/>
    <w:rsid w:val="0053140B"/>
    <w:rsid w:val="0053266D"/>
    <w:rsid w:val="00533E8B"/>
    <w:rsid w:val="00535FAA"/>
    <w:rsid w:val="0053669F"/>
    <w:rsid w:val="005368F9"/>
    <w:rsid w:val="00536DD0"/>
    <w:rsid w:val="005378A3"/>
    <w:rsid w:val="00537A9D"/>
    <w:rsid w:val="00541951"/>
    <w:rsid w:val="005423BE"/>
    <w:rsid w:val="0054564A"/>
    <w:rsid w:val="00545A8B"/>
    <w:rsid w:val="00545CFB"/>
    <w:rsid w:val="00546E07"/>
    <w:rsid w:val="00547454"/>
    <w:rsid w:val="005476F1"/>
    <w:rsid w:val="00551A1E"/>
    <w:rsid w:val="005535E8"/>
    <w:rsid w:val="005602B1"/>
    <w:rsid w:val="00560438"/>
    <w:rsid w:val="00561B4C"/>
    <w:rsid w:val="005633D6"/>
    <w:rsid w:val="0056369E"/>
    <w:rsid w:val="005646F3"/>
    <w:rsid w:val="00564C7D"/>
    <w:rsid w:val="005679AC"/>
    <w:rsid w:val="00567A9B"/>
    <w:rsid w:val="0057134E"/>
    <w:rsid w:val="00571422"/>
    <w:rsid w:val="00572AE6"/>
    <w:rsid w:val="005738F1"/>
    <w:rsid w:val="00575201"/>
    <w:rsid w:val="00576039"/>
    <w:rsid w:val="00576F5C"/>
    <w:rsid w:val="00577CBC"/>
    <w:rsid w:val="00582193"/>
    <w:rsid w:val="00583738"/>
    <w:rsid w:val="00585A37"/>
    <w:rsid w:val="005877BC"/>
    <w:rsid w:val="005949E1"/>
    <w:rsid w:val="0059681C"/>
    <w:rsid w:val="005973F9"/>
    <w:rsid w:val="005A11D5"/>
    <w:rsid w:val="005A239A"/>
    <w:rsid w:val="005A2CA1"/>
    <w:rsid w:val="005A2E64"/>
    <w:rsid w:val="005A3E2B"/>
    <w:rsid w:val="005A472F"/>
    <w:rsid w:val="005A67EF"/>
    <w:rsid w:val="005A716E"/>
    <w:rsid w:val="005A747C"/>
    <w:rsid w:val="005B0906"/>
    <w:rsid w:val="005B1E22"/>
    <w:rsid w:val="005B3ED0"/>
    <w:rsid w:val="005C2F85"/>
    <w:rsid w:val="005C5300"/>
    <w:rsid w:val="005C6408"/>
    <w:rsid w:val="005D0621"/>
    <w:rsid w:val="005D3636"/>
    <w:rsid w:val="005D5774"/>
    <w:rsid w:val="005E035C"/>
    <w:rsid w:val="005E1D7D"/>
    <w:rsid w:val="005E1DB0"/>
    <w:rsid w:val="005E756B"/>
    <w:rsid w:val="005E785A"/>
    <w:rsid w:val="005E7BEF"/>
    <w:rsid w:val="005E7C2B"/>
    <w:rsid w:val="005F05ED"/>
    <w:rsid w:val="005F10F3"/>
    <w:rsid w:val="005F1A42"/>
    <w:rsid w:val="005F4B85"/>
    <w:rsid w:val="005F4D33"/>
    <w:rsid w:val="005F54D8"/>
    <w:rsid w:val="005F5FD0"/>
    <w:rsid w:val="005F7610"/>
    <w:rsid w:val="0060111C"/>
    <w:rsid w:val="006011C1"/>
    <w:rsid w:val="006021AE"/>
    <w:rsid w:val="00602EBC"/>
    <w:rsid w:val="006038FA"/>
    <w:rsid w:val="006045AA"/>
    <w:rsid w:val="0060590B"/>
    <w:rsid w:val="006066C0"/>
    <w:rsid w:val="006068B4"/>
    <w:rsid w:val="006069F7"/>
    <w:rsid w:val="006073FC"/>
    <w:rsid w:val="00607FC4"/>
    <w:rsid w:val="0061138E"/>
    <w:rsid w:val="006124E9"/>
    <w:rsid w:val="006139FD"/>
    <w:rsid w:val="0061455B"/>
    <w:rsid w:val="006147C0"/>
    <w:rsid w:val="00615E33"/>
    <w:rsid w:val="00615F53"/>
    <w:rsid w:val="0062190F"/>
    <w:rsid w:val="00621ECA"/>
    <w:rsid w:val="00621FC1"/>
    <w:rsid w:val="00622D78"/>
    <w:rsid w:val="0062327C"/>
    <w:rsid w:val="006241F3"/>
    <w:rsid w:val="006248E2"/>
    <w:rsid w:val="00625A13"/>
    <w:rsid w:val="00625B3E"/>
    <w:rsid w:val="00627A74"/>
    <w:rsid w:val="00630EE4"/>
    <w:rsid w:val="006326B0"/>
    <w:rsid w:val="006337E6"/>
    <w:rsid w:val="00633DF2"/>
    <w:rsid w:val="00633F6E"/>
    <w:rsid w:val="006342EE"/>
    <w:rsid w:val="00636E49"/>
    <w:rsid w:val="006403AD"/>
    <w:rsid w:val="006453BB"/>
    <w:rsid w:val="00645731"/>
    <w:rsid w:val="00645E40"/>
    <w:rsid w:val="00647BFD"/>
    <w:rsid w:val="0065006E"/>
    <w:rsid w:val="00651BF4"/>
    <w:rsid w:val="00651C6E"/>
    <w:rsid w:val="00653164"/>
    <w:rsid w:val="00654B90"/>
    <w:rsid w:val="006563F8"/>
    <w:rsid w:val="0065781B"/>
    <w:rsid w:val="006629E3"/>
    <w:rsid w:val="00662CDD"/>
    <w:rsid w:val="006656AA"/>
    <w:rsid w:val="00665700"/>
    <w:rsid w:val="006659CE"/>
    <w:rsid w:val="00667B13"/>
    <w:rsid w:val="0067579A"/>
    <w:rsid w:val="00675C02"/>
    <w:rsid w:val="0067738D"/>
    <w:rsid w:val="00677BCA"/>
    <w:rsid w:val="00681C05"/>
    <w:rsid w:val="00682B7C"/>
    <w:rsid w:val="00683218"/>
    <w:rsid w:val="0068322C"/>
    <w:rsid w:val="00683F0B"/>
    <w:rsid w:val="00684137"/>
    <w:rsid w:val="00685BAF"/>
    <w:rsid w:val="00685D9C"/>
    <w:rsid w:val="0069160F"/>
    <w:rsid w:val="00693469"/>
    <w:rsid w:val="00693CCE"/>
    <w:rsid w:val="00694F6F"/>
    <w:rsid w:val="00695547"/>
    <w:rsid w:val="00696CBC"/>
    <w:rsid w:val="00696F44"/>
    <w:rsid w:val="00697838"/>
    <w:rsid w:val="006A6095"/>
    <w:rsid w:val="006A7B75"/>
    <w:rsid w:val="006B0AF0"/>
    <w:rsid w:val="006B12CD"/>
    <w:rsid w:val="006B13E6"/>
    <w:rsid w:val="006B1CD0"/>
    <w:rsid w:val="006B3CC9"/>
    <w:rsid w:val="006B4382"/>
    <w:rsid w:val="006B7948"/>
    <w:rsid w:val="006C00C5"/>
    <w:rsid w:val="006C0123"/>
    <w:rsid w:val="006C0648"/>
    <w:rsid w:val="006C2F49"/>
    <w:rsid w:val="006C724A"/>
    <w:rsid w:val="006C7FDC"/>
    <w:rsid w:val="006D041B"/>
    <w:rsid w:val="006D15A3"/>
    <w:rsid w:val="006D1A16"/>
    <w:rsid w:val="006D2353"/>
    <w:rsid w:val="006D28BC"/>
    <w:rsid w:val="006D2B78"/>
    <w:rsid w:val="006D4310"/>
    <w:rsid w:val="006D766B"/>
    <w:rsid w:val="006D790E"/>
    <w:rsid w:val="006D7E29"/>
    <w:rsid w:val="006E061B"/>
    <w:rsid w:val="006E0E3C"/>
    <w:rsid w:val="006E20DD"/>
    <w:rsid w:val="006E3B72"/>
    <w:rsid w:val="006E43D1"/>
    <w:rsid w:val="006E5395"/>
    <w:rsid w:val="006F0C4B"/>
    <w:rsid w:val="006F2164"/>
    <w:rsid w:val="006F3060"/>
    <w:rsid w:val="006F4BC3"/>
    <w:rsid w:val="006F6323"/>
    <w:rsid w:val="006F6991"/>
    <w:rsid w:val="006F6F06"/>
    <w:rsid w:val="006F7D7C"/>
    <w:rsid w:val="00700DBE"/>
    <w:rsid w:val="00702540"/>
    <w:rsid w:val="0070438F"/>
    <w:rsid w:val="00706231"/>
    <w:rsid w:val="00707614"/>
    <w:rsid w:val="007101D2"/>
    <w:rsid w:val="007107FB"/>
    <w:rsid w:val="00711B69"/>
    <w:rsid w:val="007130B8"/>
    <w:rsid w:val="00713D6D"/>
    <w:rsid w:val="00715240"/>
    <w:rsid w:val="00717945"/>
    <w:rsid w:val="00717E04"/>
    <w:rsid w:val="00720FB5"/>
    <w:rsid w:val="00721D40"/>
    <w:rsid w:val="007225C9"/>
    <w:rsid w:val="00722890"/>
    <w:rsid w:val="00723F08"/>
    <w:rsid w:val="00724680"/>
    <w:rsid w:val="007254B9"/>
    <w:rsid w:val="00726B24"/>
    <w:rsid w:val="0073039A"/>
    <w:rsid w:val="00733989"/>
    <w:rsid w:val="00733F59"/>
    <w:rsid w:val="00736C38"/>
    <w:rsid w:val="00740871"/>
    <w:rsid w:val="007417DB"/>
    <w:rsid w:val="00741D13"/>
    <w:rsid w:val="007427E7"/>
    <w:rsid w:val="00742B0D"/>
    <w:rsid w:val="00744A6F"/>
    <w:rsid w:val="00745204"/>
    <w:rsid w:val="00745383"/>
    <w:rsid w:val="00746892"/>
    <w:rsid w:val="0074739F"/>
    <w:rsid w:val="0075088C"/>
    <w:rsid w:val="007515D0"/>
    <w:rsid w:val="00754088"/>
    <w:rsid w:val="00756DF0"/>
    <w:rsid w:val="00760A28"/>
    <w:rsid w:val="007611CA"/>
    <w:rsid w:val="00762FAD"/>
    <w:rsid w:val="00763CA0"/>
    <w:rsid w:val="00763D7D"/>
    <w:rsid w:val="00765916"/>
    <w:rsid w:val="00765EF2"/>
    <w:rsid w:val="007671F9"/>
    <w:rsid w:val="00770A99"/>
    <w:rsid w:val="00772BA5"/>
    <w:rsid w:val="00774DBD"/>
    <w:rsid w:val="00775D57"/>
    <w:rsid w:val="00781432"/>
    <w:rsid w:val="0078321C"/>
    <w:rsid w:val="0078373E"/>
    <w:rsid w:val="00784EBD"/>
    <w:rsid w:val="00785AA3"/>
    <w:rsid w:val="00786C91"/>
    <w:rsid w:val="00787876"/>
    <w:rsid w:val="00787FDC"/>
    <w:rsid w:val="00790A1E"/>
    <w:rsid w:val="00790ECD"/>
    <w:rsid w:val="007917BA"/>
    <w:rsid w:val="00793610"/>
    <w:rsid w:val="00793C25"/>
    <w:rsid w:val="00793C61"/>
    <w:rsid w:val="00795741"/>
    <w:rsid w:val="007A2C65"/>
    <w:rsid w:val="007A3345"/>
    <w:rsid w:val="007A4030"/>
    <w:rsid w:val="007A5922"/>
    <w:rsid w:val="007B08E0"/>
    <w:rsid w:val="007B09C4"/>
    <w:rsid w:val="007B0B0F"/>
    <w:rsid w:val="007B0B91"/>
    <w:rsid w:val="007B0BBC"/>
    <w:rsid w:val="007B10A8"/>
    <w:rsid w:val="007B29F5"/>
    <w:rsid w:val="007B3DD1"/>
    <w:rsid w:val="007B4926"/>
    <w:rsid w:val="007B4B5E"/>
    <w:rsid w:val="007B537C"/>
    <w:rsid w:val="007B5383"/>
    <w:rsid w:val="007B5625"/>
    <w:rsid w:val="007B5AC4"/>
    <w:rsid w:val="007B5CF6"/>
    <w:rsid w:val="007C0C94"/>
    <w:rsid w:val="007C0FE9"/>
    <w:rsid w:val="007C1001"/>
    <w:rsid w:val="007C2E50"/>
    <w:rsid w:val="007C4750"/>
    <w:rsid w:val="007C4A5F"/>
    <w:rsid w:val="007C4E52"/>
    <w:rsid w:val="007C6475"/>
    <w:rsid w:val="007D055D"/>
    <w:rsid w:val="007D0B2B"/>
    <w:rsid w:val="007D1E6C"/>
    <w:rsid w:val="007D3D1C"/>
    <w:rsid w:val="007D4D22"/>
    <w:rsid w:val="007D4D48"/>
    <w:rsid w:val="007D566E"/>
    <w:rsid w:val="007D6734"/>
    <w:rsid w:val="007E2DDA"/>
    <w:rsid w:val="007E31A6"/>
    <w:rsid w:val="007E3ACD"/>
    <w:rsid w:val="007F091A"/>
    <w:rsid w:val="007F15EE"/>
    <w:rsid w:val="007F2048"/>
    <w:rsid w:val="007F2983"/>
    <w:rsid w:val="007F31F0"/>
    <w:rsid w:val="007F3AB1"/>
    <w:rsid w:val="007F479C"/>
    <w:rsid w:val="007F5E20"/>
    <w:rsid w:val="007F74E0"/>
    <w:rsid w:val="007F7D25"/>
    <w:rsid w:val="00803926"/>
    <w:rsid w:val="008055EA"/>
    <w:rsid w:val="00805B55"/>
    <w:rsid w:val="00807F4E"/>
    <w:rsid w:val="008115FC"/>
    <w:rsid w:val="00812494"/>
    <w:rsid w:val="00812681"/>
    <w:rsid w:val="00812E72"/>
    <w:rsid w:val="008131EB"/>
    <w:rsid w:val="0081364E"/>
    <w:rsid w:val="00817078"/>
    <w:rsid w:val="008173A7"/>
    <w:rsid w:val="008201EF"/>
    <w:rsid w:val="00820ED9"/>
    <w:rsid w:val="00821BF4"/>
    <w:rsid w:val="00821DA1"/>
    <w:rsid w:val="00821E8C"/>
    <w:rsid w:val="008241CB"/>
    <w:rsid w:val="00824DB8"/>
    <w:rsid w:val="00825AA0"/>
    <w:rsid w:val="00825F88"/>
    <w:rsid w:val="00826625"/>
    <w:rsid w:val="008272D0"/>
    <w:rsid w:val="008273FA"/>
    <w:rsid w:val="00830E79"/>
    <w:rsid w:val="008352C3"/>
    <w:rsid w:val="008372E7"/>
    <w:rsid w:val="008379DA"/>
    <w:rsid w:val="00837CA7"/>
    <w:rsid w:val="00840987"/>
    <w:rsid w:val="00840F6B"/>
    <w:rsid w:val="00841AB7"/>
    <w:rsid w:val="00841DAD"/>
    <w:rsid w:val="00842845"/>
    <w:rsid w:val="00842DC0"/>
    <w:rsid w:val="00842EEC"/>
    <w:rsid w:val="00844F87"/>
    <w:rsid w:val="00845197"/>
    <w:rsid w:val="00846D20"/>
    <w:rsid w:val="00850777"/>
    <w:rsid w:val="00850BB0"/>
    <w:rsid w:val="00851C7B"/>
    <w:rsid w:val="0085254A"/>
    <w:rsid w:val="00852602"/>
    <w:rsid w:val="00853FDD"/>
    <w:rsid w:val="0085431D"/>
    <w:rsid w:val="008543EB"/>
    <w:rsid w:val="00854D51"/>
    <w:rsid w:val="00855C98"/>
    <w:rsid w:val="00857766"/>
    <w:rsid w:val="00860263"/>
    <w:rsid w:val="0086035F"/>
    <w:rsid w:val="008612ED"/>
    <w:rsid w:val="00861804"/>
    <w:rsid w:val="00861D8E"/>
    <w:rsid w:val="008625A0"/>
    <w:rsid w:val="008625B9"/>
    <w:rsid w:val="00863B60"/>
    <w:rsid w:val="00865CA4"/>
    <w:rsid w:val="00866546"/>
    <w:rsid w:val="00867703"/>
    <w:rsid w:val="008678F7"/>
    <w:rsid w:val="0087063B"/>
    <w:rsid w:val="00871DC8"/>
    <w:rsid w:val="00872DDB"/>
    <w:rsid w:val="008751EF"/>
    <w:rsid w:val="00875378"/>
    <w:rsid w:val="00877788"/>
    <w:rsid w:val="00880CE2"/>
    <w:rsid w:val="00886103"/>
    <w:rsid w:val="00886230"/>
    <w:rsid w:val="00887992"/>
    <w:rsid w:val="00890A60"/>
    <w:rsid w:val="00891A57"/>
    <w:rsid w:val="00891DE3"/>
    <w:rsid w:val="00894932"/>
    <w:rsid w:val="00895FFA"/>
    <w:rsid w:val="00896E04"/>
    <w:rsid w:val="008A187C"/>
    <w:rsid w:val="008A1A88"/>
    <w:rsid w:val="008A2DB5"/>
    <w:rsid w:val="008A5640"/>
    <w:rsid w:val="008B0B4E"/>
    <w:rsid w:val="008B36C2"/>
    <w:rsid w:val="008C0578"/>
    <w:rsid w:val="008C1C2D"/>
    <w:rsid w:val="008C2681"/>
    <w:rsid w:val="008C2A9F"/>
    <w:rsid w:val="008C2BF0"/>
    <w:rsid w:val="008C3483"/>
    <w:rsid w:val="008C3532"/>
    <w:rsid w:val="008C3B8A"/>
    <w:rsid w:val="008C6912"/>
    <w:rsid w:val="008D077E"/>
    <w:rsid w:val="008D08A2"/>
    <w:rsid w:val="008D17F7"/>
    <w:rsid w:val="008D26FE"/>
    <w:rsid w:val="008D372F"/>
    <w:rsid w:val="008D40B5"/>
    <w:rsid w:val="008D425C"/>
    <w:rsid w:val="008D4D6F"/>
    <w:rsid w:val="008D4F76"/>
    <w:rsid w:val="008D6330"/>
    <w:rsid w:val="008D6CC4"/>
    <w:rsid w:val="008D7F00"/>
    <w:rsid w:val="008E1777"/>
    <w:rsid w:val="008E1F02"/>
    <w:rsid w:val="008E2D0B"/>
    <w:rsid w:val="008E62E4"/>
    <w:rsid w:val="008F0FC7"/>
    <w:rsid w:val="008F112E"/>
    <w:rsid w:val="008F27F4"/>
    <w:rsid w:val="008F2DB4"/>
    <w:rsid w:val="008F3B88"/>
    <w:rsid w:val="008F4944"/>
    <w:rsid w:val="0090085D"/>
    <w:rsid w:val="009011BB"/>
    <w:rsid w:val="00901283"/>
    <w:rsid w:val="00901C52"/>
    <w:rsid w:val="009071BE"/>
    <w:rsid w:val="00911C25"/>
    <w:rsid w:val="00914208"/>
    <w:rsid w:val="009221C7"/>
    <w:rsid w:val="009223EB"/>
    <w:rsid w:val="00922D17"/>
    <w:rsid w:val="009240CE"/>
    <w:rsid w:val="00924FAC"/>
    <w:rsid w:val="00926338"/>
    <w:rsid w:val="0092741B"/>
    <w:rsid w:val="00930586"/>
    <w:rsid w:val="00934FF0"/>
    <w:rsid w:val="00937F1D"/>
    <w:rsid w:val="00940D4E"/>
    <w:rsid w:val="0094113F"/>
    <w:rsid w:val="0094203B"/>
    <w:rsid w:val="00945103"/>
    <w:rsid w:val="0094564F"/>
    <w:rsid w:val="00946E10"/>
    <w:rsid w:val="009479F0"/>
    <w:rsid w:val="0095122A"/>
    <w:rsid w:val="00953DA5"/>
    <w:rsid w:val="009550AF"/>
    <w:rsid w:val="009554F2"/>
    <w:rsid w:val="00960A8D"/>
    <w:rsid w:val="009634A8"/>
    <w:rsid w:val="0096676B"/>
    <w:rsid w:val="00971A3E"/>
    <w:rsid w:val="009723A9"/>
    <w:rsid w:val="00972B32"/>
    <w:rsid w:val="00972B63"/>
    <w:rsid w:val="00973EAE"/>
    <w:rsid w:val="0097415A"/>
    <w:rsid w:val="00974BF5"/>
    <w:rsid w:val="00975CAD"/>
    <w:rsid w:val="00980F8D"/>
    <w:rsid w:val="00982EED"/>
    <w:rsid w:val="00984770"/>
    <w:rsid w:val="00987E60"/>
    <w:rsid w:val="0099177D"/>
    <w:rsid w:val="00992880"/>
    <w:rsid w:val="00993BF2"/>
    <w:rsid w:val="0099493C"/>
    <w:rsid w:val="00995A87"/>
    <w:rsid w:val="009976FC"/>
    <w:rsid w:val="009A1555"/>
    <w:rsid w:val="009A1FFA"/>
    <w:rsid w:val="009A634E"/>
    <w:rsid w:val="009A791C"/>
    <w:rsid w:val="009B0F39"/>
    <w:rsid w:val="009B3013"/>
    <w:rsid w:val="009B6B0D"/>
    <w:rsid w:val="009B74FC"/>
    <w:rsid w:val="009B7A54"/>
    <w:rsid w:val="009C002E"/>
    <w:rsid w:val="009C4709"/>
    <w:rsid w:val="009C4999"/>
    <w:rsid w:val="009C4F7B"/>
    <w:rsid w:val="009D6BE2"/>
    <w:rsid w:val="009E011E"/>
    <w:rsid w:val="009E0EBE"/>
    <w:rsid w:val="009E391A"/>
    <w:rsid w:val="009E3939"/>
    <w:rsid w:val="009E47B9"/>
    <w:rsid w:val="009E5C73"/>
    <w:rsid w:val="009F01B6"/>
    <w:rsid w:val="009F11D6"/>
    <w:rsid w:val="009F43B3"/>
    <w:rsid w:val="009F52E8"/>
    <w:rsid w:val="009F5913"/>
    <w:rsid w:val="00A024CF"/>
    <w:rsid w:val="00A02C68"/>
    <w:rsid w:val="00A0382D"/>
    <w:rsid w:val="00A047E0"/>
    <w:rsid w:val="00A04F43"/>
    <w:rsid w:val="00A051DA"/>
    <w:rsid w:val="00A0786B"/>
    <w:rsid w:val="00A11C63"/>
    <w:rsid w:val="00A1261B"/>
    <w:rsid w:val="00A1472D"/>
    <w:rsid w:val="00A16337"/>
    <w:rsid w:val="00A2074A"/>
    <w:rsid w:val="00A20D57"/>
    <w:rsid w:val="00A20DBC"/>
    <w:rsid w:val="00A22ABF"/>
    <w:rsid w:val="00A24EC3"/>
    <w:rsid w:val="00A26533"/>
    <w:rsid w:val="00A303B5"/>
    <w:rsid w:val="00A30480"/>
    <w:rsid w:val="00A3095E"/>
    <w:rsid w:val="00A31C2C"/>
    <w:rsid w:val="00A32462"/>
    <w:rsid w:val="00A353ED"/>
    <w:rsid w:val="00A362D6"/>
    <w:rsid w:val="00A40103"/>
    <w:rsid w:val="00A403EC"/>
    <w:rsid w:val="00A41917"/>
    <w:rsid w:val="00A43CAE"/>
    <w:rsid w:val="00A4423C"/>
    <w:rsid w:val="00A47377"/>
    <w:rsid w:val="00A506E4"/>
    <w:rsid w:val="00A54F30"/>
    <w:rsid w:val="00A55E5E"/>
    <w:rsid w:val="00A579CA"/>
    <w:rsid w:val="00A57C1C"/>
    <w:rsid w:val="00A609EB"/>
    <w:rsid w:val="00A6170D"/>
    <w:rsid w:val="00A636DD"/>
    <w:rsid w:val="00A639C1"/>
    <w:rsid w:val="00A64EE8"/>
    <w:rsid w:val="00A70557"/>
    <w:rsid w:val="00A7230A"/>
    <w:rsid w:val="00A728D6"/>
    <w:rsid w:val="00A74DAE"/>
    <w:rsid w:val="00A75A20"/>
    <w:rsid w:val="00A77B37"/>
    <w:rsid w:val="00A818E0"/>
    <w:rsid w:val="00A8574F"/>
    <w:rsid w:val="00A857EF"/>
    <w:rsid w:val="00A87BC6"/>
    <w:rsid w:val="00A87BCD"/>
    <w:rsid w:val="00A90702"/>
    <w:rsid w:val="00A90E3C"/>
    <w:rsid w:val="00A910CE"/>
    <w:rsid w:val="00A9299C"/>
    <w:rsid w:val="00A92D74"/>
    <w:rsid w:val="00A930FE"/>
    <w:rsid w:val="00A93270"/>
    <w:rsid w:val="00A93E72"/>
    <w:rsid w:val="00A95013"/>
    <w:rsid w:val="00A960C3"/>
    <w:rsid w:val="00A96A75"/>
    <w:rsid w:val="00A97094"/>
    <w:rsid w:val="00AA2BA1"/>
    <w:rsid w:val="00AA4CC0"/>
    <w:rsid w:val="00AA52F3"/>
    <w:rsid w:val="00AA6D3F"/>
    <w:rsid w:val="00AB15E9"/>
    <w:rsid w:val="00AB4737"/>
    <w:rsid w:val="00AB5267"/>
    <w:rsid w:val="00AB6237"/>
    <w:rsid w:val="00AB63C2"/>
    <w:rsid w:val="00AB7066"/>
    <w:rsid w:val="00AC0A67"/>
    <w:rsid w:val="00AC13F6"/>
    <w:rsid w:val="00AC26B1"/>
    <w:rsid w:val="00AC32F8"/>
    <w:rsid w:val="00AC4946"/>
    <w:rsid w:val="00AC72B6"/>
    <w:rsid w:val="00AC7F84"/>
    <w:rsid w:val="00AD181C"/>
    <w:rsid w:val="00AD60C5"/>
    <w:rsid w:val="00AD7D6E"/>
    <w:rsid w:val="00AE0141"/>
    <w:rsid w:val="00AE0285"/>
    <w:rsid w:val="00AE19C0"/>
    <w:rsid w:val="00AE1EAC"/>
    <w:rsid w:val="00AE1F73"/>
    <w:rsid w:val="00AE2A77"/>
    <w:rsid w:val="00AE41E3"/>
    <w:rsid w:val="00AE43CC"/>
    <w:rsid w:val="00AE7534"/>
    <w:rsid w:val="00AE7DBE"/>
    <w:rsid w:val="00AE7E97"/>
    <w:rsid w:val="00AE7ED6"/>
    <w:rsid w:val="00AF0EE5"/>
    <w:rsid w:val="00AF36CF"/>
    <w:rsid w:val="00AF5925"/>
    <w:rsid w:val="00AF7569"/>
    <w:rsid w:val="00B0025F"/>
    <w:rsid w:val="00B00B4C"/>
    <w:rsid w:val="00B010CB"/>
    <w:rsid w:val="00B01EAB"/>
    <w:rsid w:val="00B0252D"/>
    <w:rsid w:val="00B04404"/>
    <w:rsid w:val="00B0622F"/>
    <w:rsid w:val="00B07052"/>
    <w:rsid w:val="00B079EC"/>
    <w:rsid w:val="00B07A10"/>
    <w:rsid w:val="00B109F8"/>
    <w:rsid w:val="00B11887"/>
    <w:rsid w:val="00B12646"/>
    <w:rsid w:val="00B12A3A"/>
    <w:rsid w:val="00B139E7"/>
    <w:rsid w:val="00B14BC4"/>
    <w:rsid w:val="00B16AC6"/>
    <w:rsid w:val="00B20590"/>
    <w:rsid w:val="00B21E32"/>
    <w:rsid w:val="00B24F52"/>
    <w:rsid w:val="00B31EE1"/>
    <w:rsid w:val="00B327F1"/>
    <w:rsid w:val="00B33692"/>
    <w:rsid w:val="00B342E4"/>
    <w:rsid w:val="00B34D93"/>
    <w:rsid w:val="00B35ADF"/>
    <w:rsid w:val="00B3751F"/>
    <w:rsid w:val="00B41672"/>
    <w:rsid w:val="00B418A9"/>
    <w:rsid w:val="00B41FE6"/>
    <w:rsid w:val="00B42410"/>
    <w:rsid w:val="00B45942"/>
    <w:rsid w:val="00B50D39"/>
    <w:rsid w:val="00B522E5"/>
    <w:rsid w:val="00B52817"/>
    <w:rsid w:val="00B54F46"/>
    <w:rsid w:val="00B55845"/>
    <w:rsid w:val="00B56222"/>
    <w:rsid w:val="00B618FB"/>
    <w:rsid w:val="00B63780"/>
    <w:rsid w:val="00B640DF"/>
    <w:rsid w:val="00B66227"/>
    <w:rsid w:val="00B70E6C"/>
    <w:rsid w:val="00B722FD"/>
    <w:rsid w:val="00B723C2"/>
    <w:rsid w:val="00B72829"/>
    <w:rsid w:val="00B73114"/>
    <w:rsid w:val="00B732B4"/>
    <w:rsid w:val="00B76D5B"/>
    <w:rsid w:val="00B907A1"/>
    <w:rsid w:val="00B90CE6"/>
    <w:rsid w:val="00B922A7"/>
    <w:rsid w:val="00B9544A"/>
    <w:rsid w:val="00BA0A2B"/>
    <w:rsid w:val="00BA1B78"/>
    <w:rsid w:val="00BA2519"/>
    <w:rsid w:val="00BA2968"/>
    <w:rsid w:val="00BA4760"/>
    <w:rsid w:val="00BA4F26"/>
    <w:rsid w:val="00BA4F2F"/>
    <w:rsid w:val="00BA738A"/>
    <w:rsid w:val="00BA73AE"/>
    <w:rsid w:val="00BB0211"/>
    <w:rsid w:val="00BB030C"/>
    <w:rsid w:val="00BB0591"/>
    <w:rsid w:val="00BB3196"/>
    <w:rsid w:val="00BB3466"/>
    <w:rsid w:val="00BB3A00"/>
    <w:rsid w:val="00BB67C2"/>
    <w:rsid w:val="00BC2344"/>
    <w:rsid w:val="00BC28D4"/>
    <w:rsid w:val="00BC3581"/>
    <w:rsid w:val="00BC3D6A"/>
    <w:rsid w:val="00BC461A"/>
    <w:rsid w:val="00BC5515"/>
    <w:rsid w:val="00BC708D"/>
    <w:rsid w:val="00BC7A3B"/>
    <w:rsid w:val="00BD119E"/>
    <w:rsid w:val="00BD18FF"/>
    <w:rsid w:val="00BD2637"/>
    <w:rsid w:val="00BD26DF"/>
    <w:rsid w:val="00BD3B26"/>
    <w:rsid w:val="00BD52D6"/>
    <w:rsid w:val="00BD7B76"/>
    <w:rsid w:val="00BE018E"/>
    <w:rsid w:val="00BE0621"/>
    <w:rsid w:val="00BE1140"/>
    <w:rsid w:val="00BE30B4"/>
    <w:rsid w:val="00BE4143"/>
    <w:rsid w:val="00BE5939"/>
    <w:rsid w:val="00BF0477"/>
    <w:rsid w:val="00BF3CAE"/>
    <w:rsid w:val="00BF433D"/>
    <w:rsid w:val="00BF4BFD"/>
    <w:rsid w:val="00C04705"/>
    <w:rsid w:val="00C04CDF"/>
    <w:rsid w:val="00C05784"/>
    <w:rsid w:val="00C062B1"/>
    <w:rsid w:val="00C06DB9"/>
    <w:rsid w:val="00C06EA7"/>
    <w:rsid w:val="00C07A9A"/>
    <w:rsid w:val="00C108D8"/>
    <w:rsid w:val="00C108F6"/>
    <w:rsid w:val="00C12B98"/>
    <w:rsid w:val="00C1424F"/>
    <w:rsid w:val="00C17ABD"/>
    <w:rsid w:val="00C212E8"/>
    <w:rsid w:val="00C21F21"/>
    <w:rsid w:val="00C22377"/>
    <w:rsid w:val="00C23A6F"/>
    <w:rsid w:val="00C23C27"/>
    <w:rsid w:val="00C2695C"/>
    <w:rsid w:val="00C279BA"/>
    <w:rsid w:val="00C3210A"/>
    <w:rsid w:val="00C34280"/>
    <w:rsid w:val="00C35C13"/>
    <w:rsid w:val="00C40EEA"/>
    <w:rsid w:val="00C4287B"/>
    <w:rsid w:val="00C45231"/>
    <w:rsid w:val="00C46E01"/>
    <w:rsid w:val="00C50387"/>
    <w:rsid w:val="00C50AA5"/>
    <w:rsid w:val="00C51ABE"/>
    <w:rsid w:val="00C52F17"/>
    <w:rsid w:val="00C5514E"/>
    <w:rsid w:val="00C56108"/>
    <w:rsid w:val="00C5612B"/>
    <w:rsid w:val="00C56D9F"/>
    <w:rsid w:val="00C57894"/>
    <w:rsid w:val="00C57CD1"/>
    <w:rsid w:val="00C6021F"/>
    <w:rsid w:val="00C60938"/>
    <w:rsid w:val="00C60E43"/>
    <w:rsid w:val="00C63D41"/>
    <w:rsid w:val="00C64595"/>
    <w:rsid w:val="00C659C1"/>
    <w:rsid w:val="00C66E01"/>
    <w:rsid w:val="00C72735"/>
    <w:rsid w:val="00C728DC"/>
    <w:rsid w:val="00C80FFE"/>
    <w:rsid w:val="00C816AE"/>
    <w:rsid w:val="00C82018"/>
    <w:rsid w:val="00C84624"/>
    <w:rsid w:val="00C8488B"/>
    <w:rsid w:val="00C86080"/>
    <w:rsid w:val="00C869EB"/>
    <w:rsid w:val="00C87699"/>
    <w:rsid w:val="00C92A4D"/>
    <w:rsid w:val="00C936D0"/>
    <w:rsid w:val="00C9432D"/>
    <w:rsid w:val="00C95448"/>
    <w:rsid w:val="00CA489E"/>
    <w:rsid w:val="00CA4F9B"/>
    <w:rsid w:val="00CA7C6E"/>
    <w:rsid w:val="00CA7E6D"/>
    <w:rsid w:val="00CB1BA4"/>
    <w:rsid w:val="00CB2093"/>
    <w:rsid w:val="00CB4A30"/>
    <w:rsid w:val="00CB5582"/>
    <w:rsid w:val="00CB7D4F"/>
    <w:rsid w:val="00CC309C"/>
    <w:rsid w:val="00CC4DA3"/>
    <w:rsid w:val="00CC58FF"/>
    <w:rsid w:val="00CC5E27"/>
    <w:rsid w:val="00CC6B7D"/>
    <w:rsid w:val="00CC733B"/>
    <w:rsid w:val="00CC746A"/>
    <w:rsid w:val="00CC7536"/>
    <w:rsid w:val="00CD0304"/>
    <w:rsid w:val="00CD058D"/>
    <w:rsid w:val="00CD4FF0"/>
    <w:rsid w:val="00CD5522"/>
    <w:rsid w:val="00CE0C24"/>
    <w:rsid w:val="00CE1461"/>
    <w:rsid w:val="00CE25E0"/>
    <w:rsid w:val="00CE34F6"/>
    <w:rsid w:val="00CE5F43"/>
    <w:rsid w:val="00CE619B"/>
    <w:rsid w:val="00CE6463"/>
    <w:rsid w:val="00CE75AD"/>
    <w:rsid w:val="00CE79DD"/>
    <w:rsid w:val="00CE7BBE"/>
    <w:rsid w:val="00CF01CD"/>
    <w:rsid w:val="00CF04E8"/>
    <w:rsid w:val="00CF124D"/>
    <w:rsid w:val="00CF226D"/>
    <w:rsid w:val="00CF2FC4"/>
    <w:rsid w:val="00CF53B5"/>
    <w:rsid w:val="00CF739B"/>
    <w:rsid w:val="00CF76EC"/>
    <w:rsid w:val="00D03B5F"/>
    <w:rsid w:val="00D10B50"/>
    <w:rsid w:val="00D10D27"/>
    <w:rsid w:val="00D12835"/>
    <w:rsid w:val="00D130FC"/>
    <w:rsid w:val="00D14E31"/>
    <w:rsid w:val="00D20806"/>
    <w:rsid w:val="00D2187F"/>
    <w:rsid w:val="00D227B9"/>
    <w:rsid w:val="00D2710E"/>
    <w:rsid w:val="00D27BD4"/>
    <w:rsid w:val="00D27EF7"/>
    <w:rsid w:val="00D3347B"/>
    <w:rsid w:val="00D34917"/>
    <w:rsid w:val="00D34AA8"/>
    <w:rsid w:val="00D35D3B"/>
    <w:rsid w:val="00D40C78"/>
    <w:rsid w:val="00D444E6"/>
    <w:rsid w:val="00D44F7E"/>
    <w:rsid w:val="00D464AE"/>
    <w:rsid w:val="00D466D3"/>
    <w:rsid w:val="00D4796E"/>
    <w:rsid w:val="00D47D29"/>
    <w:rsid w:val="00D5008A"/>
    <w:rsid w:val="00D50738"/>
    <w:rsid w:val="00D522E8"/>
    <w:rsid w:val="00D5292F"/>
    <w:rsid w:val="00D537BC"/>
    <w:rsid w:val="00D54C16"/>
    <w:rsid w:val="00D55C16"/>
    <w:rsid w:val="00D55F2C"/>
    <w:rsid w:val="00D57FCE"/>
    <w:rsid w:val="00D60D29"/>
    <w:rsid w:val="00D62F27"/>
    <w:rsid w:val="00D635F8"/>
    <w:rsid w:val="00D642DC"/>
    <w:rsid w:val="00D649E1"/>
    <w:rsid w:val="00D649F9"/>
    <w:rsid w:val="00D6503F"/>
    <w:rsid w:val="00D6581B"/>
    <w:rsid w:val="00D66E98"/>
    <w:rsid w:val="00D703D5"/>
    <w:rsid w:val="00D716D9"/>
    <w:rsid w:val="00D72FF9"/>
    <w:rsid w:val="00D74C79"/>
    <w:rsid w:val="00D750BB"/>
    <w:rsid w:val="00D7597B"/>
    <w:rsid w:val="00D76488"/>
    <w:rsid w:val="00D76BBE"/>
    <w:rsid w:val="00D76E9C"/>
    <w:rsid w:val="00D80AEA"/>
    <w:rsid w:val="00D8243A"/>
    <w:rsid w:val="00D82C26"/>
    <w:rsid w:val="00D854E3"/>
    <w:rsid w:val="00D86B95"/>
    <w:rsid w:val="00D86C09"/>
    <w:rsid w:val="00D87217"/>
    <w:rsid w:val="00D87A80"/>
    <w:rsid w:val="00D87EFF"/>
    <w:rsid w:val="00D909D1"/>
    <w:rsid w:val="00D91650"/>
    <w:rsid w:val="00D91AA3"/>
    <w:rsid w:val="00D92030"/>
    <w:rsid w:val="00D935C0"/>
    <w:rsid w:val="00D943A1"/>
    <w:rsid w:val="00D956AC"/>
    <w:rsid w:val="00D95FB0"/>
    <w:rsid w:val="00D97774"/>
    <w:rsid w:val="00DA00A3"/>
    <w:rsid w:val="00DA0941"/>
    <w:rsid w:val="00DA20DF"/>
    <w:rsid w:val="00DA352E"/>
    <w:rsid w:val="00DA41E0"/>
    <w:rsid w:val="00DA6C1F"/>
    <w:rsid w:val="00DB1B9C"/>
    <w:rsid w:val="00DB3386"/>
    <w:rsid w:val="00DB40AC"/>
    <w:rsid w:val="00DB5230"/>
    <w:rsid w:val="00DB5264"/>
    <w:rsid w:val="00DC0664"/>
    <w:rsid w:val="00DC544E"/>
    <w:rsid w:val="00DC5FF4"/>
    <w:rsid w:val="00DC6E76"/>
    <w:rsid w:val="00DD0C94"/>
    <w:rsid w:val="00DD15F8"/>
    <w:rsid w:val="00DD1B58"/>
    <w:rsid w:val="00DD2F3D"/>
    <w:rsid w:val="00DD46C7"/>
    <w:rsid w:val="00DD6468"/>
    <w:rsid w:val="00DD73C9"/>
    <w:rsid w:val="00DE0026"/>
    <w:rsid w:val="00DE0B61"/>
    <w:rsid w:val="00DE2B98"/>
    <w:rsid w:val="00DE3389"/>
    <w:rsid w:val="00DF1FF9"/>
    <w:rsid w:val="00DF3332"/>
    <w:rsid w:val="00DF4465"/>
    <w:rsid w:val="00DF4744"/>
    <w:rsid w:val="00DF6CF6"/>
    <w:rsid w:val="00DF7DF3"/>
    <w:rsid w:val="00E0039B"/>
    <w:rsid w:val="00E03008"/>
    <w:rsid w:val="00E06AF0"/>
    <w:rsid w:val="00E1095E"/>
    <w:rsid w:val="00E1098D"/>
    <w:rsid w:val="00E133FC"/>
    <w:rsid w:val="00E13FD3"/>
    <w:rsid w:val="00E20EBE"/>
    <w:rsid w:val="00E223BD"/>
    <w:rsid w:val="00E2673F"/>
    <w:rsid w:val="00E26AF1"/>
    <w:rsid w:val="00E27D4C"/>
    <w:rsid w:val="00E33175"/>
    <w:rsid w:val="00E35A45"/>
    <w:rsid w:val="00E362D4"/>
    <w:rsid w:val="00E4061A"/>
    <w:rsid w:val="00E409AB"/>
    <w:rsid w:val="00E4321C"/>
    <w:rsid w:val="00E43ED4"/>
    <w:rsid w:val="00E44845"/>
    <w:rsid w:val="00E44B52"/>
    <w:rsid w:val="00E45E4A"/>
    <w:rsid w:val="00E47F33"/>
    <w:rsid w:val="00E53935"/>
    <w:rsid w:val="00E54548"/>
    <w:rsid w:val="00E547B0"/>
    <w:rsid w:val="00E54AAC"/>
    <w:rsid w:val="00E5562F"/>
    <w:rsid w:val="00E561EC"/>
    <w:rsid w:val="00E5758C"/>
    <w:rsid w:val="00E600B3"/>
    <w:rsid w:val="00E61318"/>
    <w:rsid w:val="00E618C7"/>
    <w:rsid w:val="00E66FB7"/>
    <w:rsid w:val="00E673CB"/>
    <w:rsid w:val="00E70128"/>
    <w:rsid w:val="00E71F50"/>
    <w:rsid w:val="00E72666"/>
    <w:rsid w:val="00E7312A"/>
    <w:rsid w:val="00E7394C"/>
    <w:rsid w:val="00E73990"/>
    <w:rsid w:val="00E75226"/>
    <w:rsid w:val="00E80247"/>
    <w:rsid w:val="00E81A64"/>
    <w:rsid w:val="00E87B95"/>
    <w:rsid w:val="00E90E82"/>
    <w:rsid w:val="00E91E53"/>
    <w:rsid w:val="00E96040"/>
    <w:rsid w:val="00E9723A"/>
    <w:rsid w:val="00EA0A17"/>
    <w:rsid w:val="00EA1933"/>
    <w:rsid w:val="00EA415B"/>
    <w:rsid w:val="00EA4DAC"/>
    <w:rsid w:val="00EA763C"/>
    <w:rsid w:val="00EB1C9B"/>
    <w:rsid w:val="00EB4311"/>
    <w:rsid w:val="00EC0863"/>
    <w:rsid w:val="00EC1828"/>
    <w:rsid w:val="00EC198C"/>
    <w:rsid w:val="00EC1A70"/>
    <w:rsid w:val="00EC378D"/>
    <w:rsid w:val="00EC4519"/>
    <w:rsid w:val="00EC4DFD"/>
    <w:rsid w:val="00ED2BD5"/>
    <w:rsid w:val="00ED3D97"/>
    <w:rsid w:val="00ED47A1"/>
    <w:rsid w:val="00ED7530"/>
    <w:rsid w:val="00ED7C53"/>
    <w:rsid w:val="00EE029D"/>
    <w:rsid w:val="00EE0E45"/>
    <w:rsid w:val="00EE1BE0"/>
    <w:rsid w:val="00EE2E51"/>
    <w:rsid w:val="00EF04FF"/>
    <w:rsid w:val="00EF25E7"/>
    <w:rsid w:val="00EF39D0"/>
    <w:rsid w:val="00EF3D73"/>
    <w:rsid w:val="00EF466C"/>
    <w:rsid w:val="00EF7A2A"/>
    <w:rsid w:val="00F02134"/>
    <w:rsid w:val="00F0270E"/>
    <w:rsid w:val="00F02809"/>
    <w:rsid w:val="00F02A2B"/>
    <w:rsid w:val="00F02F50"/>
    <w:rsid w:val="00F05FB4"/>
    <w:rsid w:val="00F06F4D"/>
    <w:rsid w:val="00F1212C"/>
    <w:rsid w:val="00F15377"/>
    <w:rsid w:val="00F153BB"/>
    <w:rsid w:val="00F1695D"/>
    <w:rsid w:val="00F170C0"/>
    <w:rsid w:val="00F20217"/>
    <w:rsid w:val="00F20AFC"/>
    <w:rsid w:val="00F2118B"/>
    <w:rsid w:val="00F22019"/>
    <w:rsid w:val="00F234CF"/>
    <w:rsid w:val="00F30373"/>
    <w:rsid w:val="00F30985"/>
    <w:rsid w:val="00F31E13"/>
    <w:rsid w:val="00F32827"/>
    <w:rsid w:val="00F329A2"/>
    <w:rsid w:val="00F3317A"/>
    <w:rsid w:val="00F344E5"/>
    <w:rsid w:val="00F41DBE"/>
    <w:rsid w:val="00F433A8"/>
    <w:rsid w:val="00F43B88"/>
    <w:rsid w:val="00F441C3"/>
    <w:rsid w:val="00F44FD3"/>
    <w:rsid w:val="00F517EC"/>
    <w:rsid w:val="00F51999"/>
    <w:rsid w:val="00F53318"/>
    <w:rsid w:val="00F55E0C"/>
    <w:rsid w:val="00F63A9B"/>
    <w:rsid w:val="00F667F8"/>
    <w:rsid w:val="00F71CA3"/>
    <w:rsid w:val="00F73190"/>
    <w:rsid w:val="00F73E35"/>
    <w:rsid w:val="00F74EE8"/>
    <w:rsid w:val="00F760C2"/>
    <w:rsid w:val="00F76C34"/>
    <w:rsid w:val="00F77566"/>
    <w:rsid w:val="00F77B41"/>
    <w:rsid w:val="00F838EB"/>
    <w:rsid w:val="00F85F49"/>
    <w:rsid w:val="00F908FE"/>
    <w:rsid w:val="00F9269F"/>
    <w:rsid w:val="00F96D52"/>
    <w:rsid w:val="00FA1381"/>
    <w:rsid w:val="00FA146F"/>
    <w:rsid w:val="00FA73CE"/>
    <w:rsid w:val="00FB0D86"/>
    <w:rsid w:val="00FB213E"/>
    <w:rsid w:val="00FB2EE3"/>
    <w:rsid w:val="00FB3D5F"/>
    <w:rsid w:val="00FB5AAA"/>
    <w:rsid w:val="00FB5EA6"/>
    <w:rsid w:val="00FB5EE1"/>
    <w:rsid w:val="00FB631C"/>
    <w:rsid w:val="00FB72A6"/>
    <w:rsid w:val="00FB78BB"/>
    <w:rsid w:val="00FC02B1"/>
    <w:rsid w:val="00FC12FA"/>
    <w:rsid w:val="00FC3E20"/>
    <w:rsid w:val="00FC4B2D"/>
    <w:rsid w:val="00FC4FFE"/>
    <w:rsid w:val="00FC52AC"/>
    <w:rsid w:val="00FC6AEE"/>
    <w:rsid w:val="00FC6D74"/>
    <w:rsid w:val="00FD04BF"/>
    <w:rsid w:val="00FD051D"/>
    <w:rsid w:val="00FD2634"/>
    <w:rsid w:val="00FD26BC"/>
    <w:rsid w:val="00FD7AF2"/>
    <w:rsid w:val="00FE07C4"/>
    <w:rsid w:val="00FE0812"/>
    <w:rsid w:val="00FE0FA6"/>
    <w:rsid w:val="00FE0FC0"/>
    <w:rsid w:val="00FE2F3A"/>
    <w:rsid w:val="00FE5164"/>
    <w:rsid w:val="00FE546B"/>
    <w:rsid w:val="00FE59C5"/>
    <w:rsid w:val="00FE643A"/>
    <w:rsid w:val="00FE7FEF"/>
    <w:rsid w:val="00FF1085"/>
    <w:rsid w:val="00FF24CD"/>
    <w:rsid w:val="00FF3DA0"/>
    <w:rsid w:val="00FF614F"/>
    <w:rsid w:val="00FF643D"/>
    <w:rsid w:val="00FF6F65"/>
    <w:rsid w:val="00FF77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09D27BD7"/>
  <w15:docId w15:val="{277E7C96-9881-495E-8B73-5F390FCD91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0EBE"/>
    <w:pPr>
      <w:widowControl w:val="0"/>
      <w:jc w:val="both"/>
    </w:pPr>
    <w:rPr>
      <w:rFonts w:eastAsia="仿宋_GB2312"/>
      <w:kern w:val="2"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E20EBE"/>
  </w:style>
  <w:style w:type="character" w:styleId="a4">
    <w:name w:val="Hyperlink"/>
    <w:basedOn w:val="a0"/>
    <w:rsid w:val="00E20EBE"/>
    <w:rPr>
      <w:rFonts w:hint="default"/>
      <w:strike w:val="0"/>
      <w:dstrike w:val="0"/>
      <w:color w:val="0000FF"/>
      <w:u w:val="none"/>
      <w:effect w:val="none"/>
    </w:rPr>
  </w:style>
  <w:style w:type="paragraph" w:styleId="a5">
    <w:name w:val="header"/>
    <w:basedOn w:val="a"/>
    <w:link w:val="a6"/>
    <w:rsid w:val="00D956A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footer"/>
    <w:basedOn w:val="a"/>
    <w:link w:val="a8"/>
    <w:rsid w:val="00D956A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p0">
    <w:name w:val="p0"/>
    <w:basedOn w:val="a"/>
    <w:rsid w:val="00B522E5"/>
    <w:pPr>
      <w:widowControl/>
    </w:pPr>
    <w:rPr>
      <w:rFonts w:eastAsia="宋体"/>
      <w:kern w:val="0"/>
      <w:sz w:val="21"/>
      <w:szCs w:val="21"/>
    </w:rPr>
  </w:style>
  <w:style w:type="character" w:styleId="a9">
    <w:name w:val="page number"/>
    <w:basedOn w:val="a0"/>
    <w:rsid w:val="00181CE3"/>
  </w:style>
  <w:style w:type="paragraph" w:styleId="aa">
    <w:name w:val="Normal (Web)"/>
    <w:basedOn w:val="a"/>
    <w:qFormat/>
    <w:rsid w:val="00B35ADF"/>
    <w:pPr>
      <w:widowControl/>
      <w:spacing w:before="100" w:beforeAutospacing="1" w:after="100" w:afterAutospacing="1"/>
      <w:jc w:val="left"/>
    </w:pPr>
    <w:rPr>
      <w:rFonts w:ascii="Arial Unicode MS" w:eastAsia="Arial Unicode MS" w:hAnsi="Arial Unicode MS" w:cs="Arial Unicode MS"/>
      <w:kern w:val="0"/>
      <w:sz w:val="24"/>
      <w:szCs w:val="24"/>
    </w:rPr>
  </w:style>
  <w:style w:type="paragraph" w:customStyle="1" w:styleId="Default">
    <w:name w:val="Default"/>
    <w:rsid w:val="00984770"/>
    <w:pPr>
      <w:widowControl w:val="0"/>
      <w:autoSpaceDE w:val="0"/>
      <w:autoSpaceDN w:val="0"/>
      <w:adjustRightInd w:val="0"/>
    </w:pPr>
    <w:rPr>
      <w:rFonts w:ascii="方正小标宋_GBK" w:eastAsia="方正小标宋_GBK" w:cs="方正小标宋_GBK"/>
      <w:color w:val="000000"/>
      <w:sz w:val="24"/>
      <w:szCs w:val="24"/>
    </w:rPr>
  </w:style>
  <w:style w:type="character" w:customStyle="1" w:styleId="ab">
    <w:name w:val="二级标题"/>
    <w:rsid w:val="00086F0A"/>
    <w:rPr>
      <w:rFonts w:ascii="楷体_GB2312" w:eastAsia="楷体_GB2312" w:hint="eastAsia"/>
      <w:b/>
      <w:bCs w:val="0"/>
      <w:kern w:val="2"/>
      <w:sz w:val="32"/>
      <w:szCs w:val="21"/>
    </w:rPr>
  </w:style>
  <w:style w:type="paragraph" w:customStyle="1" w:styleId="ac">
    <w:name w:val="公文正文"/>
    <w:basedOn w:val="a"/>
    <w:rsid w:val="00086F0A"/>
    <w:pPr>
      <w:snapToGrid w:val="0"/>
      <w:spacing w:line="560" w:lineRule="atLeast"/>
      <w:ind w:firstLineChars="200" w:firstLine="200"/>
    </w:pPr>
    <w:rPr>
      <w:rFonts w:ascii="仿宋_GB2312" w:hAnsi="宋体"/>
      <w:szCs w:val="21"/>
    </w:rPr>
  </w:style>
  <w:style w:type="character" w:customStyle="1" w:styleId="ad">
    <w:name w:val="一级标题"/>
    <w:rsid w:val="00F234CF"/>
    <w:rPr>
      <w:rFonts w:ascii="黑体" w:eastAsia="黑体" w:hAnsi="黑体" w:hint="eastAsia"/>
      <w:sz w:val="32"/>
    </w:rPr>
  </w:style>
  <w:style w:type="table" w:styleId="ae">
    <w:name w:val="Table Grid"/>
    <w:basedOn w:val="a1"/>
    <w:rsid w:val="009554F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BC3581"/>
  </w:style>
  <w:style w:type="character" w:styleId="af">
    <w:name w:val="Strong"/>
    <w:basedOn w:val="a0"/>
    <w:qFormat/>
    <w:rsid w:val="00B90CE6"/>
    <w:rPr>
      <w:b/>
      <w:bCs/>
    </w:rPr>
  </w:style>
  <w:style w:type="paragraph" w:styleId="2">
    <w:name w:val="Body Text 2"/>
    <w:basedOn w:val="a"/>
    <w:rsid w:val="0054564A"/>
    <w:pPr>
      <w:framePr w:hSpace="180" w:wrap="around" w:hAnchor="margin" w:x="1368" w:y="1115"/>
    </w:pPr>
    <w:rPr>
      <w:rFonts w:eastAsia="楷体_GB2312"/>
      <w:sz w:val="28"/>
      <w:szCs w:val="24"/>
    </w:rPr>
  </w:style>
  <w:style w:type="character" w:customStyle="1" w:styleId="a8">
    <w:name w:val="页脚 字符"/>
    <w:basedOn w:val="a0"/>
    <w:link w:val="a7"/>
    <w:rsid w:val="0054564A"/>
    <w:rPr>
      <w:rFonts w:eastAsia="仿宋_GB2312"/>
      <w:kern w:val="2"/>
      <w:sz w:val="18"/>
      <w:szCs w:val="18"/>
      <w:lang w:val="en-US" w:eastAsia="zh-CN" w:bidi="ar-SA"/>
    </w:rPr>
  </w:style>
  <w:style w:type="character" w:customStyle="1" w:styleId="a6">
    <w:name w:val="页眉 字符"/>
    <w:basedOn w:val="a0"/>
    <w:link w:val="a5"/>
    <w:rsid w:val="0054564A"/>
    <w:rPr>
      <w:rFonts w:eastAsia="仿宋_GB2312"/>
      <w:kern w:val="2"/>
      <w:sz w:val="18"/>
      <w:szCs w:val="18"/>
      <w:lang w:val="en-US" w:eastAsia="zh-CN" w:bidi="ar-SA"/>
    </w:rPr>
  </w:style>
  <w:style w:type="paragraph" w:styleId="af0">
    <w:name w:val="Balloon Text"/>
    <w:basedOn w:val="a"/>
    <w:semiHidden/>
    <w:rsid w:val="00F76C34"/>
    <w:rPr>
      <w:sz w:val="18"/>
      <w:szCs w:val="18"/>
    </w:rPr>
  </w:style>
  <w:style w:type="paragraph" w:customStyle="1" w:styleId="Char1CharCharCharCharCharChar">
    <w:name w:val="Char1 Char Char Char Char Char Char"/>
    <w:basedOn w:val="a"/>
    <w:rsid w:val="00576F5C"/>
    <w:rPr>
      <w:rFonts w:ascii="Tahoma" w:eastAsia="宋体" w:hAnsi="Tahoma"/>
      <w:sz w:val="24"/>
      <w:szCs w:val="24"/>
    </w:rPr>
  </w:style>
  <w:style w:type="paragraph" w:customStyle="1" w:styleId="1">
    <w:name w:val="列出段落1"/>
    <w:basedOn w:val="a"/>
    <w:rsid w:val="00193840"/>
    <w:pPr>
      <w:ind w:firstLineChars="200" w:firstLine="420"/>
    </w:pPr>
    <w:rPr>
      <w:rFonts w:ascii="Calibri" w:eastAsia="宋体" w:hAnsi="Calibri"/>
      <w:sz w:val="21"/>
      <w:szCs w:val="22"/>
    </w:rPr>
  </w:style>
  <w:style w:type="paragraph" w:customStyle="1" w:styleId="Char">
    <w:name w:val="Char"/>
    <w:basedOn w:val="a"/>
    <w:rsid w:val="00193840"/>
    <w:pPr>
      <w:widowControl/>
      <w:spacing w:after="160" w:line="240" w:lineRule="exact"/>
      <w:jc w:val="left"/>
    </w:pPr>
    <w:rPr>
      <w:rFonts w:ascii="Arial" w:eastAsia="Times New Roman" w:hAnsi="Arial" w:cs="Verdana"/>
      <w:b/>
      <w:kern w:val="0"/>
      <w:sz w:val="24"/>
      <w:szCs w:val="24"/>
      <w:lang w:eastAsia="en-US"/>
    </w:rPr>
  </w:style>
  <w:style w:type="paragraph" w:styleId="af1">
    <w:name w:val="No Spacing"/>
    <w:uiPriority w:val="1"/>
    <w:qFormat/>
    <w:rsid w:val="009479F0"/>
    <w:pPr>
      <w:adjustRightInd w:val="0"/>
      <w:snapToGrid w:val="0"/>
    </w:pPr>
    <w:rPr>
      <w:rFonts w:ascii="Tahoma" w:eastAsia="微软雅黑" w:hAnsi="Tahoma" w:cstheme="minorBidi"/>
      <w:sz w:val="22"/>
      <w:szCs w:val="22"/>
    </w:rPr>
  </w:style>
  <w:style w:type="paragraph" w:styleId="af2">
    <w:name w:val="List Paragraph"/>
    <w:basedOn w:val="a"/>
    <w:uiPriority w:val="34"/>
    <w:qFormat/>
    <w:rsid w:val="00440339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94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16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46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16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88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86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76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35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1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BAE0417-DE69-4D12-9660-85BC9A0D43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4</Pages>
  <Words>240</Words>
  <Characters>1368</Characters>
  <Application>Microsoft Office Word</Application>
  <DocSecurity>0</DocSecurity>
  <Lines>11</Lines>
  <Paragraphs>3</Paragraphs>
  <ScaleCrop>false</ScaleCrop>
  <Company>信念技术论坛</Company>
  <LinksUpToDate>false</LinksUpToDate>
  <CharactersWithSpaces>1605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Micorosoft</cp:lastModifiedBy>
  <cp:revision>28</cp:revision>
  <cp:lastPrinted>2023-05-18T07:24:00Z</cp:lastPrinted>
  <dcterms:created xsi:type="dcterms:W3CDTF">2023-05-18T07:33:00Z</dcterms:created>
  <dcterms:modified xsi:type="dcterms:W3CDTF">2024-06-14T08:38:00Z</dcterms:modified>
</cp:coreProperties>
</file>